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D49" w:rsidRDefault="00771D49" w:rsidP="00771D49"/>
    <w:p w:rsidR="00771D49" w:rsidRDefault="00771D49" w:rsidP="00771D49">
      <w:pPr>
        <w:jc w:val="right"/>
        <w:rPr>
          <w:sz w:val="22"/>
          <w:szCs w:val="22"/>
        </w:rPr>
      </w:pPr>
      <w:r>
        <w:rPr>
          <w:sz w:val="22"/>
          <w:szCs w:val="22"/>
        </w:rPr>
        <w:t xml:space="preserve">Opole, dnia </w:t>
      </w:r>
      <w:r w:rsidR="00AF30E0">
        <w:rPr>
          <w:sz w:val="22"/>
          <w:szCs w:val="22"/>
        </w:rPr>
        <w:t>22</w:t>
      </w:r>
      <w:r w:rsidR="00DE78B4">
        <w:rPr>
          <w:sz w:val="22"/>
          <w:szCs w:val="22"/>
        </w:rPr>
        <w:t xml:space="preserve">.07.2021 </w:t>
      </w:r>
      <w:r>
        <w:rPr>
          <w:sz w:val="22"/>
          <w:szCs w:val="22"/>
        </w:rPr>
        <w:t>r</w:t>
      </w:r>
      <w:r w:rsidR="00DE78B4">
        <w:rPr>
          <w:sz w:val="22"/>
          <w:szCs w:val="22"/>
        </w:rPr>
        <w:t>.</w:t>
      </w:r>
    </w:p>
    <w:p w:rsidR="00837020" w:rsidRDefault="00837020" w:rsidP="00771D49">
      <w:pPr>
        <w:jc w:val="center"/>
        <w:rPr>
          <w:sz w:val="22"/>
          <w:szCs w:val="22"/>
        </w:rPr>
      </w:pPr>
    </w:p>
    <w:p w:rsidR="00837020" w:rsidRDefault="00837020" w:rsidP="00771D49">
      <w:pPr>
        <w:jc w:val="center"/>
        <w:rPr>
          <w:sz w:val="22"/>
          <w:szCs w:val="22"/>
        </w:rPr>
      </w:pPr>
    </w:p>
    <w:p w:rsidR="00771D49" w:rsidRDefault="00771D49" w:rsidP="00771D49">
      <w:pPr>
        <w:jc w:val="center"/>
        <w:rPr>
          <w:b/>
        </w:rPr>
      </w:pPr>
      <w:r>
        <w:rPr>
          <w:b/>
        </w:rPr>
        <w:t>Zaproszenie do składania ofert</w:t>
      </w:r>
    </w:p>
    <w:p w:rsidR="00771D49" w:rsidRDefault="00771D49" w:rsidP="00771D49">
      <w:pPr>
        <w:jc w:val="center"/>
        <w:rPr>
          <w:b/>
        </w:rPr>
      </w:pPr>
      <w:r>
        <w:rPr>
          <w:b/>
        </w:rPr>
        <w:t xml:space="preserve">w postępowaniu </w:t>
      </w:r>
      <w:r w:rsidR="008A4D36">
        <w:rPr>
          <w:b/>
        </w:rPr>
        <w:t xml:space="preserve">prowadzonym na podstawie art. 11 ust. 5 pkt. 2 ustawy </w:t>
      </w:r>
      <w:proofErr w:type="spellStart"/>
      <w:r w:rsidR="008A4D36">
        <w:rPr>
          <w:b/>
        </w:rPr>
        <w:t>Pzp</w:t>
      </w:r>
      <w:proofErr w:type="spellEnd"/>
      <w:r w:rsidR="008A4D36">
        <w:rPr>
          <w:b/>
        </w:rPr>
        <w:t xml:space="preserve"> </w:t>
      </w:r>
    </w:p>
    <w:p w:rsidR="00771D49" w:rsidRDefault="00771D49" w:rsidP="00DE78B4">
      <w:pPr>
        <w:jc w:val="center"/>
        <w:rPr>
          <w:b/>
        </w:rPr>
      </w:pPr>
      <w:r>
        <w:rPr>
          <w:b/>
        </w:rPr>
        <w:t xml:space="preserve">na </w:t>
      </w:r>
      <w:r w:rsidR="00DE78B4">
        <w:rPr>
          <w:b/>
        </w:rPr>
        <w:t xml:space="preserve">udzielenie dostępu online do bazy </w:t>
      </w:r>
      <w:proofErr w:type="spellStart"/>
      <w:r w:rsidR="00DE78B4">
        <w:rPr>
          <w:b/>
        </w:rPr>
        <w:t>UpToDate</w:t>
      </w:r>
      <w:proofErr w:type="spellEnd"/>
      <w:r w:rsidR="00DE78B4">
        <w:rPr>
          <w:b/>
        </w:rPr>
        <w:t xml:space="preserve"> </w:t>
      </w:r>
      <w:proofErr w:type="spellStart"/>
      <w:r w:rsidR="00DE78B4">
        <w:rPr>
          <w:b/>
        </w:rPr>
        <w:t>Anywhere</w:t>
      </w:r>
      <w:proofErr w:type="spellEnd"/>
      <w:r w:rsidR="00DE78B4">
        <w:rPr>
          <w:b/>
        </w:rPr>
        <w:t xml:space="preserve"> na okres </w:t>
      </w:r>
      <w:r w:rsidR="008A4D36">
        <w:rPr>
          <w:b/>
        </w:rPr>
        <w:t xml:space="preserve">jednego </w:t>
      </w:r>
      <w:r w:rsidR="00DE78B4">
        <w:rPr>
          <w:b/>
        </w:rPr>
        <w:t>roku</w:t>
      </w:r>
    </w:p>
    <w:p w:rsidR="00771D49" w:rsidRDefault="00771D49" w:rsidP="00771D49">
      <w:pPr>
        <w:jc w:val="center"/>
        <w:rPr>
          <w:i/>
          <w:iCs/>
          <w:sz w:val="20"/>
        </w:rPr>
      </w:pPr>
      <w:r>
        <w:rPr>
          <w:sz w:val="20"/>
        </w:rPr>
        <w:t xml:space="preserve"> </w:t>
      </w:r>
      <w:r>
        <w:rPr>
          <w:i/>
          <w:iCs/>
          <w:sz w:val="20"/>
        </w:rPr>
        <w:t>(rodzaj zamówienia: dostawa/</w:t>
      </w:r>
      <w:r w:rsidRPr="00837020">
        <w:rPr>
          <w:i/>
          <w:iCs/>
          <w:strike/>
          <w:sz w:val="20"/>
        </w:rPr>
        <w:t>usługa/robota budowlana</w:t>
      </w:r>
      <w:r>
        <w:rPr>
          <w:i/>
          <w:iCs/>
          <w:sz w:val="20"/>
        </w:rPr>
        <w:t>)</w:t>
      </w:r>
    </w:p>
    <w:p w:rsidR="00771D49" w:rsidRDefault="00771D49" w:rsidP="00DE78B4">
      <w:pPr>
        <w:numPr>
          <w:ilvl w:val="0"/>
          <w:numId w:val="8"/>
        </w:numPr>
        <w:suppressAutoHyphens w:val="0"/>
        <w:jc w:val="both"/>
      </w:pPr>
      <w:r>
        <w:t xml:space="preserve"> Uniwersytet Opolski, 45-040 Opole, pl. Kopernika 11a; Nazwa jednostki: </w:t>
      </w:r>
      <w:r w:rsidR="00DE78B4">
        <w:t>Biblioteka</w:t>
      </w:r>
    </w:p>
    <w:p w:rsidR="00771D49" w:rsidRDefault="00771D49" w:rsidP="00771D49">
      <w:pPr>
        <w:numPr>
          <w:ilvl w:val="0"/>
          <w:numId w:val="8"/>
        </w:numPr>
        <w:suppressAutoHyphens w:val="0"/>
        <w:jc w:val="both"/>
      </w:pPr>
      <w:r>
        <w:t>Opis przedmiotu zamówienia.</w:t>
      </w:r>
    </w:p>
    <w:p w:rsidR="00126B05" w:rsidRPr="008A4D36" w:rsidRDefault="00126B05" w:rsidP="00126B05">
      <w:pPr>
        <w:suppressAutoHyphens w:val="0"/>
        <w:ind w:left="1080"/>
        <w:jc w:val="both"/>
        <w:rPr>
          <w:lang w:val="en-GB"/>
        </w:rPr>
      </w:pPr>
      <w:r>
        <w:t xml:space="preserve">Przedmiotem zamówienia jest dostęp do bazy </w:t>
      </w:r>
      <w:proofErr w:type="spellStart"/>
      <w:r>
        <w:t>UpToDate</w:t>
      </w:r>
      <w:proofErr w:type="spellEnd"/>
      <w:r>
        <w:t xml:space="preserve"> na okres roku. Baza stanowi narzędzie diagnostyczne zapewniające dostęp do najnowszych naukowo potwierdzonych informacji na temat wszystkich stanów chorobowych. Łączna liczba opracowań wynosi ponad 10.500 i pokrywa specjalności medyczne, takie jak: kardiologia, onkologia, chirurgia, medycyna wewnętrzna, medycyna ratunkowa (osób dorosłych i dzieci), pediatria, hematologia, gastroenterologia i hepatologia, alergia i immunologia, dermatologia, endokrynologia i diabetologia, geriatria, choroby zakaźne, nefrologia i nadciśnienie, neurologia, ginekologia, położnictwo, zdrowie kobiece, opieka paliatywna, podstawowa opieka medyczna, psychiatria, pulmonologia, reumatologia, medycyna rodzinna, medycyna zaburzeń snu, medycyna sportowa. Wszystkie opracowania spełniają kryteria „</w:t>
      </w:r>
      <w:proofErr w:type="spellStart"/>
      <w:r>
        <w:t>evidence-based</w:t>
      </w:r>
      <w:proofErr w:type="spellEnd"/>
      <w:r>
        <w:t xml:space="preserve">” wypracowane przez grupę </w:t>
      </w:r>
      <w:proofErr w:type="spellStart"/>
      <w:r>
        <w:t>Cochrane</w:t>
      </w:r>
      <w:proofErr w:type="spellEnd"/>
      <w:r>
        <w:t xml:space="preserve">. </w:t>
      </w:r>
      <w:proofErr w:type="spellStart"/>
      <w:r w:rsidRPr="008A4D36">
        <w:rPr>
          <w:lang w:val="en-GB"/>
        </w:rPr>
        <w:t>Przygotowywane</w:t>
      </w:r>
      <w:proofErr w:type="spellEnd"/>
      <w:r w:rsidRPr="008A4D36">
        <w:rPr>
          <w:lang w:val="en-GB"/>
        </w:rPr>
        <w:t xml:space="preserve"> </w:t>
      </w:r>
      <w:proofErr w:type="spellStart"/>
      <w:r w:rsidRPr="008A4D36">
        <w:rPr>
          <w:lang w:val="en-GB"/>
        </w:rPr>
        <w:t>są</w:t>
      </w:r>
      <w:proofErr w:type="spellEnd"/>
      <w:r w:rsidRPr="008A4D36">
        <w:rPr>
          <w:lang w:val="en-GB"/>
        </w:rPr>
        <w:t xml:space="preserve"> w </w:t>
      </w:r>
      <w:proofErr w:type="spellStart"/>
      <w:r w:rsidRPr="008A4D36">
        <w:rPr>
          <w:lang w:val="en-GB"/>
        </w:rPr>
        <w:t>oparciu</w:t>
      </w:r>
      <w:proofErr w:type="spellEnd"/>
      <w:r w:rsidRPr="008A4D36">
        <w:rPr>
          <w:lang w:val="en-GB"/>
        </w:rPr>
        <w:t xml:space="preserve"> o </w:t>
      </w:r>
      <w:proofErr w:type="spellStart"/>
      <w:r w:rsidRPr="008A4D36">
        <w:rPr>
          <w:lang w:val="en-GB"/>
        </w:rPr>
        <w:t>własne</w:t>
      </w:r>
      <w:proofErr w:type="spellEnd"/>
      <w:r w:rsidRPr="008A4D36">
        <w:rPr>
          <w:lang w:val="en-GB"/>
        </w:rPr>
        <w:t xml:space="preserve"> </w:t>
      </w:r>
      <w:proofErr w:type="spellStart"/>
      <w:r w:rsidRPr="008A4D36">
        <w:rPr>
          <w:lang w:val="en-GB"/>
        </w:rPr>
        <w:t>doświadczenia</w:t>
      </w:r>
      <w:proofErr w:type="spellEnd"/>
      <w:r w:rsidRPr="008A4D36">
        <w:rPr>
          <w:lang w:val="en-GB"/>
        </w:rPr>
        <w:t xml:space="preserve"> </w:t>
      </w:r>
      <w:proofErr w:type="spellStart"/>
      <w:r w:rsidRPr="008A4D36">
        <w:rPr>
          <w:lang w:val="en-GB"/>
        </w:rPr>
        <w:t>autorów</w:t>
      </w:r>
      <w:proofErr w:type="spellEnd"/>
      <w:r w:rsidRPr="008A4D36">
        <w:rPr>
          <w:lang w:val="en-GB"/>
        </w:rPr>
        <w:t xml:space="preserve">, </w:t>
      </w:r>
      <w:proofErr w:type="spellStart"/>
      <w:r w:rsidRPr="008A4D36">
        <w:rPr>
          <w:lang w:val="en-GB"/>
        </w:rPr>
        <w:t>wskazania</w:t>
      </w:r>
      <w:proofErr w:type="spellEnd"/>
      <w:r w:rsidRPr="008A4D36">
        <w:rPr>
          <w:lang w:val="en-GB"/>
        </w:rPr>
        <w:t xml:space="preserve"> </w:t>
      </w:r>
      <w:proofErr w:type="spellStart"/>
      <w:r w:rsidRPr="008A4D36">
        <w:rPr>
          <w:lang w:val="en-GB"/>
        </w:rPr>
        <w:t>narodowych</w:t>
      </w:r>
      <w:proofErr w:type="spellEnd"/>
      <w:r w:rsidRPr="008A4D36">
        <w:rPr>
          <w:lang w:val="en-GB"/>
        </w:rPr>
        <w:t xml:space="preserve"> </w:t>
      </w:r>
      <w:proofErr w:type="spellStart"/>
      <w:r w:rsidRPr="008A4D36">
        <w:rPr>
          <w:lang w:val="en-GB"/>
        </w:rPr>
        <w:t>komitetów</w:t>
      </w:r>
      <w:proofErr w:type="spellEnd"/>
      <w:r w:rsidRPr="008A4D36">
        <w:rPr>
          <w:lang w:val="en-GB"/>
        </w:rPr>
        <w:t xml:space="preserve"> </w:t>
      </w:r>
      <w:proofErr w:type="spellStart"/>
      <w:r w:rsidRPr="008A4D36">
        <w:rPr>
          <w:lang w:val="en-GB"/>
        </w:rPr>
        <w:t>oraz</w:t>
      </w:r>
      <w:proofErr w:type="spellEnd"/>
      <w:r w:rsidRPr="008A4D36">
        <w:rPr>
          <w:lang w:val="en-GB"/>
        </w:rPr>
        <w:t xml:space="preserve"> </w:t>
      </w:r>
      <w:proofErr w:type="spellStart"/>
      <w:r w:rsidRPr="008A4D36">
        <w:rPr>
          <w:lang w:val="en-GB"/>
        </w:rPr>
        <w:t>najbardziej</w:t>
      </w:r>
      <w:proofErr w:type="spellEnd"/>
      <w:r w:rsidRPr="008A4D36">
        <w:rPr>
          <w:lang w:val="en-GB"/>
        </w:rPr>
        <w:t xml:space="preserve"> </w:t>
      </w:r>
      <w:proofErr w:type="spellStart"/>
      <w:r w:rsidRPr="008A4D36">
        <w:rPr>
          <w:lang w:val="en-GB"/>
        </w:rPr>
        <w:t>znaczące</w:t>
      </w:r>
      <w:proofErr w:type="spellEnd"/>
      <w:r w:rsidRPr="008A4D36">
        <w:rPr>
          <w:lang w:val="en-GB"/>
        </w:rPr>
        <w:t xml:space="preserve"> </w:t>
      </w:r>
      <w:proofErr w:type="spellStart"/>
      <w:r w:rsidRPr="008A4D36">
        <w:rPr>
          <w:lang w:val="en-GB"/>
        </w:rPr>
        <w:t>czasopisma</w:t>
      </w:r>
      <w:proofErr w:type="spellEnd"/>
      <w:r w:rsidRPr="008A4D36">
        <w:rPr>
          <w:lang w:val="en-GB"/>
        </w:rPr>
        <w:t xml:space="preserve"> </w:t>
      </w:r>
      <w:proofErr w:type="spellStart"/>
      <w:r w:rsidRPr="008A4D36">
        <w:rPr>
          <w:lang w:val="en-GB"/>
        </w:rPr>
        <w:t>medyczne</w:t>
      </w:r>
      <w:proofErr w:type="spellEnd"/>
      <w:r w:rsidRPr="008A4D36">
        <w:rPr>
          <w:lang w:val="en-GB"/>
        </w:rPr>
        <w:t xml:space="preserve"> </w:t>
      </w:r>
      <w:proofErr w:type="spellStart"/>
      <w:r w:rsidRPr="008A4D36">
        <w:rPr>
          <w:lang w:val="en-GB"/>
        </w:rPr>
        <w:t>różnych</w:t>
      </w:r>
      <w:proofErr w:type="spellEnd"/>
      <w:r w:rsidRPr="008A4D36">
        <w:rPr>
          <w:lang w:val="en-GB"/>
        </w:rPr>
        <w:t xml:space="preserve"> </w:t>
      </w:r>
      <w:proofErr w:type="spellStart"/>
      <w:r w:rsidRPr="008A4D36">
        <w:rPr>
          <w:lang w:val="en-GB"/>
        </w:rPr>
        <w:t>wydawców</w:t>
      </w:r>
      <w:proofErr w:type="spellEnd"/>
      <w:r w:rsidRPr="008A4D36">
        <w:rPr>
          <w:lang w:val="en-GB"/>
        </w:rPr>
        <w:t xml:space="preserve">, w </w:t>
      </w:r>
      <w:proofErr w:type="spellStart"/>
      <w:r w:rsidRPr="008A4D36">
        <w:rPr>
          <w:lang w:val="en-GB"/>
        </w:rPr>
        <w:t>tym</w:t>
      </w:r>
      <w:proofErr w:type="spellEnd"/>
      <w:r w:rsidRPr="008A4D36">
        <w:rPr>
          <w:lang w:val="en-GB"/>
        </w:rPr>
        <w:t xml:space="preserve"> ACP Journal Club, American Heart Journal, American Journal of Cardiology, American Journal of Medicine, Annals of Internal Medicine, British Medical Journal, Chest, Circulation, Current Opinion in Nephrology and Hypertension, European Heart Journal, Hypertension, Journal of the American College of Cardiology, Journal of the American Medical Association, Lancet, Mayo Proceedings, New England Journal of Medicine.</w:t>
      </w:r>
    </w:p>
    <w:p w:rsidR="00126B05" w:rsidRDefault="00126B05" w:rsidP="00126B05">
      <w:pPr>
        <w:suppressAutoHyphens w:val="0"/>
        <w:ind w:left="1080"/>
        <w:jc w:val="both"/>
      </w:pPr>
      <w:r>
        <w:t xml:space="preserve">Dodatkowo baza zawiera: kalkulatory (w ilości 175); ponad 6 000 monografii leków; informacje dla pacjenta; zdjęcia, tabele, wykresy, filmy (ponad 25 000) oraz komunikator z autorami. Umożliwia wyszukiwanie wg objawów klinicznych stanów chorobowych. </w:t>
      </w:r>
    </w:p>
    <w:p w:rsidR="00126B05" w:rsidRDefault="00126B05" w:rsidP="00126B05">
      <w:pPr>
        <w:suppressAutoHyphens w:val="0"/>
        <w:ind w:left="1080"/>
        <w:jc w:val="both"/>
      </w:pPr>
      <w:r>
        <w:t xml:space="preserve"> Baza jest opracowywana i regularnie uaktualniana przez zespół ponad 6 500 lekarzy z całego świata. </w:t>
      </w:r>
      <w:proofErr w:type="spellStart"/>
      <w:r>
        <w:t>Uptodate</w:t>
      </w:r>
      <w:proofErr w:type="spellEnd"/>
      <w:r>
        <w:t xml:space="preserve"> jest aktualizowane średnio co 48 godzin.</w:t>
      </w:r>
    </w:p>
    <w:p w:rsidR="00771D49" w:rsidRDefault="00771D49" w:rsidP="00126B05">
      <w:pPr>
        <w:numPr>
          <w:ilvl w:val="1"/>
          <w:numId w:val="8"/>
        </w:numPr>
        <w:suppressAutoHyphens w:val="0"/>
        <w:jc w:val="both"/>
      </w:pPr>
      <w:r>
        <w:t>okres gwarancji: 12*,</w:t>
      </w:r>
      <w:r w:rsidRPr="00837020">
        <w:rPr>
          <w:strike/>
        </w:rPr>
        <w:t>24*,36*,lub 60</w:t>
      </w:r>
      <w:r w:rsidR="00837020">
        <w:t xml:space="preserve"> </w:t>
      </w:r>
      <w:r>
        <w:t>m-</w:t>
      </w:r>
      <w:proofErr w:type="spellStart"/>
      <w:r>
        <w:t>cy</w:t>
      </w:r>
      <w:proofErr w:type="spellEnd"/>
      <w:r>
        <w:t>*.</w:t>
      </w:r>
    </w:p>
    <w:p w:rsidR="00771D49" w:rsidRDefault="00771D49" w:rsidP="00771D49">
      <w:pPr>
        <w:numPr>
          <w:ilvl w:val="1"/>
          <w:numId w:val="8"/>
        </w:numPr>
        <w:suppressAutoHyphens w:val="0"/>
        <w:jc w:val="both"/>
      </w:pPr>
      <w:r>
        <w:t xml:space="preserve">warunki płatności: </w:t>
      </w:r>
      <w:r w:rsidRPr="00837020">
        <w:rPr>
          <w:strike/>
        </w:rPr>
        <w:t>14* 21*</w:t>
      </w:r>
      <w:r>
        <w:t xml:space="preserve"> 30dni*.</w:t>
      </w:r>
    </w:p>
    <w:p w:rsidR="00771D49" w:rsidRDefault="00771D49" w:rsidP="00126B05">
      <w:pPr>
        <w:numPr>
          <w:ilvl w:val="1"/>
          <w:numId w:val="8"/>
        </w:numPr>
        <w:suppressAutoHyphens w:val="0"/>
        <w:jc w:val="both"/>
      </w:pPr>
      <w:r>
        <w:t xml:space="preserve">inne szczegółowe wymagania Zamawiającego: </w:t>
      </w:r>
    </w:p>
    <w:p w:rsidR="00126B05" w:rsidRDefault="00126B05" w:rsidP="00126B05">
      <w:pPr>
        <w:suppressAutoHyphens w:val="0"/>
        <w:ind w:left="1440"/>
        <w:jc w:val="both"/>
        <w:rPr>
          <w:spacing w:val="-6"/>
        </w:rPr>
      </w:pPr>
      <w:r>
        <w:t xml:space="preserve">- </w:t>
      </w:r>
      <w:r w:rsidR="009839B1" w:rsidRPr="006F63E0">
        <w:rPr>
          <w:spacing w:val="-6"/>
        </w:rPr>
        <w:t xml:space="preserve">Wykonawca musi zapewnić sieciowy dostęp poprzez Internet </w:t>
      </w:r>
      <w:r w:rsidR="009839B1">
        <w:rPr>
          <w:spacing w:val="-6"/>
        </w:rPr>
        <w:br/>
      </w:r>
      <w:r w:rsidR="009839B1" w:rsidRPr="006F63E0">
        <w:rPr>
          <w:spacing w:val="-6"/>
        </w:rPr>
        <w:t>z adresów IP należących do sieci Uniwersytetu Opolskiego dla nielimitowanej liczby jednoczesnych użytkowników.</w:t>
      </w:r>
    </w:p>
    <w:p w:rsidR="009839B1" w:rsidRDefault="00AE0F70" w:rsidP="00126B05">
      <w:pPr>
        <w:suppressAutoHyphens w:val="0"/>
        <w:ind w:left="1440"/>
        <w:jc w:val="both"/>
        <w:rPr>
          <w:spacing w:val="-6"/>
        </w:rPr>
      </w:pPr>
      <w:r>
        <w:rPr>
          <w:spacing w:val="-6"/>
        </w:rPr>
        <w:t xml:space="preserve">- </w:t>
      </w:r>
      <w:r w:rsidR="009839B1" w:rsidRPr="006F63E0">
        <w:rPr>
          <w:spacing w:val="-6"/>
        </w:rPr>
        <w:t>Wykonawca musi zagwarantować dostęp studentom i pracownikom Uniwersytetu Opolskiego spoza sieci uczelni za pomocą systemu HAN.</w:t>
      </w:r>
    </w:p>
    <w:p w:rsidR="009839B1" w:rsidRDefault="009839B1" w:rsidP="00126B05">
      <w:pPr>
        <w:suppressAutoHyphens w:val="0"/>
        <w:ind w:left="1440"/>
        <w:jc w:val="both"/>
        <w:rPr>
          <w:spacing w:val="-6"/>
        </w:rPr>
      </w:pPr>
      <w:r>
        <w:rPr>
          <w:spacing w:val="-6"/>
        </w:rPr>
        <w:t>- D</w:t>
      </w:r>
      <w:r w:rsidRPr="003B3D8F">
        <w:rPr>
          <w:spacing w:val="-6"/>
        </w:rPr>
        <w:t>ostęp  przez  przeglądarkę  oraz  aplikacje  mobilne  (Android,  iOS)  (nieograniczony  dostęp  z dowolnej lokalizacji).</w:t>
      </w:r>
    </w:p>
    <w:p w:rsidR="009839B1" w:rsidRDefault="009839B1" w:rsidP="00126B05">
      <w:pPr>
        <w:suppressAutoHyphens w:val="0"/>
        <w:ind w:left="1440"/>
        <w:jc w:val="both"/>
      </w:pPr>
      <w:r>
        <w:t xml:space="preserve">- </w:t>
      </w:r>
      <w:r w:rsidRPr="0058593A">
        <w:rPr>
          <w:bCs/>
        </w:rPr>
        <w:t xml:space="preserve">Wykonawca ma udostępniać statystyki użytkowania </w:t>
      </w:r>
      <w:r>
        <w:rPr>
          <w:bCs/>
        </w:rPr>
        <w:t>bazy</w:t>
      </w:r>
      <w:r w:rsidRPr="0058593A">
        <w:rPr>
          <w:bCs/>
        </w:rPr>
        <w:t>.</w:t>
      </w:r>
    </w:p>
    <w:p w:rsidR="00771D49" w:rsidRDefault="00771D49" w:rsidP="00771D49">
      <w:pPr>
        <w:numPr>
          <w:ilvl w:val="0"/>
          <w:numId w:val="8"/>
        </w:numPr>
        <w:suppressAutoHyphens w:val="0"/>
        <w:jc w:val="both"/>
      </w:pPr>
      <w:r>
        <w:t>Termin wykonania zamówienia:</w:t>
      </w:r>
      <w:r w:rsidR="009839B1">
        <w:t xml:space="preserve"> od 1 </w:t>
      </w:r>
      <w:r w:rsidR="003B095D">
        <w:t>sierpnia 2021 do 31 lipca 2022 r.</w:t>
      </w:r>
    </w:p>
    <w:p w:rsidR="00771D49" w:rsidRDefault="00771D49" w:rsidP="00771D49">
      <w:pPr>
        <w:numPr>
          <w:ilvl w:val="0"/>
          <w:numId w:val="8"/>
        </w:numPr>
        <w:suppressAutoHyphens w:val="0"/>
        <w:jc w:val="both"/>
      </w:pPr>
      <w:r>
        <w:t>Sposób przygotowania oferty oraz miejsce i termin składania ofert.</w:t>
      </w:r>
    </w:p>
    <w:p w:rsidR="00771D49" w:rsidRDefault="00771D49" w:rsidP="003B095D">
      <w:pPr>
        <w:ind w:left="708"/>
        <w:jc w:val="both"/>
      </w:pPr>
      <w:r>
        <w:t>Ofertę n</w:t>
      </w:r>
      <w:r w:rsidR="00AE0F70">
        <w:t>ależy złożyć w</w:t>
      </w:r>
      <w:r>
        <w:t xml:space="preserve"> wersji elektroniczne</w:t>
      </w:r>
      <w:r w:rsidR="00AE0F70">
        <w:t>j na e-mail:</w:t>
      </w:r>
      <w:r>
        <w:t xml:space="preserve"> </w:t>
      </w:r>
      <w:r w:rsidR="009839B1">
        <w:t>dwierzbicka@uni.opole.pl</w:t>
      </w:r>
    </w:p>
    <w:p w:rsidR="00771D49" w:rsidRDefault="00771D49" w:rsidP="00AE0F70">
      <w:pPr>
        <w:ind w:left="709"/>
        <w:jc w:val="both"/>
      </w:pPr>
      <w:r>
        <w:lastRenderedPageBreak/>
        <w:t xml:space="preserve">w nieprzekraczalnym terminie: do dnia </w:t>
      </w:r>
      <w:r w:rsidR="003F5F38">
        <w:t>27</w:t>
      </w:r>
      <w:bookmarkStart w:id="0" w:name="_GoBack"/>
      <w:bookmarkEnd w:id="0"/>
      <w:r w:rsidR="003B095D">
        <w:t xml:space="preserve"> lipca 2021 r. do godziny 10.00. </w:t>
      </w:r>
      <w:r w:rsidR="003B095D">
        <w:rPr>
          <w:rFonts w:eastAsia="SimSun" w:cs="Arial"/>
          <w:szCs w:val="20"/>
        </w:rPr>
        <w:t>D</w:t>
      </w:r>
      <w:r w:rsidR="00AE0F70">
        <w:rPr>
          <w:rFonts w:eastAsia="SimSun" w:cs="Arial"/>
          <w:szCs w:val="20"/>
        </w:rPr>
        <w:t xml:space="preserve">ecydujące </w:t>
      </w:r>
      <w:r w:rsidR="003B095D" w:rsidRPr="00AB02BF">
        <w:rPr>
          <w:rFonts w:eastAsia="SimSun" w:cs="Arial"/>
          <w:szCs w:val="20"/>
        </w:rPr>
        <w:t xml:space="preserve">znaczenie dla oceny zachowania terminu składania ofert ma data </w:t>
      </w:r>
      <w:r w:rsidR="003B095D" w:rsidRPr="00AB02BF">
        <w:rPr>
          <w:rFonts w:eastAsia="SimSun" w:cs="Arial"/>
          <w:szCs w:val="20"/>
        </w:rPr>
        <w:br/>
        <w:t>i godzina wpływu oferty do Zamawiającego</w:t>
      </w:r>
      <w:r w:rsidR="003B095D">
        <w:rPr>
          <w:rFonts w:eastAsia="SimSun" w:cs="Arial"/>
          <w:szCs w:val="20"/>
        </w:rPr>
        <w:t>.</w:t>
      </w:r>
    </w:p>
    <w:p w:rsidR="00771D49" w:rsidRDefault="00AE0F70" w:rsidP="00771D49">
      <w:pPr>
        <w:numPr>
          <w:ilvl w:val="0"/>
          <w:numId w:val="10"/>
        </w:numPr>
        <w:tabs>
          <w:tab w:val="left" w:pos="426"/>
        </w:tabs>
        <w:jc w:val="both"/>
      </w:pPr>
      <w:r>
        <w:t>Kryterium oceny ofert jest najniższa cena (wartość brutto dla całości przedmiotu zamówienia).</w:t>
      </w:r>
    </w:p>
    <w:p w:rsidR="00AA378A" w:rsidRDefault="00AA378A" w:rsidP="00771D49">
      <w:pPr>
        <w:numPr>
          <w:ilvl w:val="0"/>
          <w:numId w:val="10"/>
        </w:numPr>
        <w:tabs>
          <w:tab w:val="left" w:pos="426"/>
        </w:tabs>
        <w:jc w:val="both"/>
      </w:pPr>
      <w:r>
        <w:t>Cena podana w ofercie musi być wyrażona w PLN brutto i  uwzględnić wszystkie koszty realizacji przedmiotu zamówienia, jakie Wykonawca będzie musiał ponieść w celu należytego wykonania przedmiotu zamówienia określonego w niniejszym zapytaniu.</w:t>
      </w:r>
    </w:p>
    <w:p w:rsidR="00AA378A" w:rsidRPr="00AA378A" w:rsidRDefault="00AA378A" w:rsidP="00AA378A">
      <w:pPr>
        <w:pStyle w:val="Tekstpodstawowy22"/>
        <w:numPr>
          <w:ilvl w:val="0"/>
          <w:numId w:val="10"/>
        </w:numPr>
        <w:spacing w:after="0" w:line="240" w:lineRule="auto"/>
        <w:jc w:val="both"/>
        <w:rPr>
          <w:sz w:val="24"/>
          <w:szCs w:val="24"/>
        </w:rPr>
      </w:pPr>
      <w:r w:rsidRPr="002A1EF5">
        <w:rPr>
          <w:sz w:val="24"/>
          <w:szCs w:val="24"/>
        </w:rPr>
        <w:t>Zamawiający zastrzega sobie możliwość unieważnienia</w:t>
      </w:r>
      <w:r>
        <w:rPr>
          <w:sz w:val="24"/>
          <w:szCs w:val="24"/>
        </w:rPr>
        <w:t xml:space="preserve"> postępowania na każdym etapie. </w:t>
      </w:r>
      <w:r w:rsidRPr="002A1EF5">
        <w:rPr>
          <w:sz w:val="24"/>
          <w:szCs w:val="24"/>
        </w:rPr>
        <w:t xml:space="preserve">W przypadku unieważnienia postępowania Zamawiający poinformuje o tym </w:t>
      </w:r>
      <w:r>
        <w:rPr>
          <w:sz w:val="24"/>
          <w:szCs w:val="24"/>
        </w:rPr>
        <w:t>Wykonawców.</w:t>
      </w:r>
    </w:p>
    <w:p w:rsidR="00771D49" w:rsidRDefault="00771D49" w:rsidP="00771D49">
      <w:pPr>
        <w:numPr>
          <w:ilvl w:val="0"/>
          <w:numId w:val="10"/>
        </w:numPr>
        <w:tabs>
          <w:tab w:val="left" w:pos="426"/>
        </w:tabs>
        <w:jc w:val="both"/>
      </w:pPr>
      <w:r>
        <w:t>Do oferty muszą być dołączone następujące dokumenty:</w:t>
      </w:r>
    </w:p>
    <w:p w:rsidR="00771D49" w:rsidRDefault="00771D49" w:rsidP="00771D49">
      <w:pPr>
        <w:suppressAutoHyphens w:val="0"/>
        <w:ind w:left="1080"/>
        <w:jc w:val="both"/>
      </w:pPr>
      <w:r>
        <w:t>a)   wypełnio</w:t>
      </w:r>
      <w:r w:rsidR="00AF30E0">
        <w:t>ny i podpisany formularz oferty.</w:t>
      </w:r>
    </w:p>
    <w:p w:rsidR="00771D49" w:rsidRDefault="00771D49" w:rsidP="00AF30E0">
      <w:pPr>
        <w:suppressAutoHyphens w:val="0"/>
        <w:ind w:left="1080"/>
        <w:jc w:val="both"/>
      </w:pPr>
    </w:p>
    <w:p w:rsidR="00771D49" w:rsidRDefault="00771D49" w:rsidP="00771D49"/>
    <w:p w:rsidR="00D01F36" w:rsidRDefault="00D01F36" w:rsidP="00771D49">
      <w:pPr>
        <w:ind w:firstLine="708"/>
      </w:pPr>
      <w:r>
        <w:rPr>
          <w:noProof/>
          <w:lang w:eastAsia="pl-PL"/>
        </w:rPr>
        <mc:AlternateContent>
          <mc:Choice Requires="wps">
            <w:drawing>
              <wp:anchor distT="45720" distB="45720" distL="114300" distR="114300" simplePos="0" relativeHeight="251659264" behindDoc="1" locked="0" layoutInCell="1" allowOverlap="1" wp14:anchorId="68C524C8" wp14:editId="6E21091C">
                <wp:simplePos x="0" y="0"/>
                <wp:positionH relativeFrom="margin">
                  <wp:align>right</wp:align>
                </wp:positionH>
                <wp:positionV relativeFrom="paragraph">
                  <wp:posOffset>8255</wp:posOffset>
                </wp:positionV>
                <wp:extent cx="2580005" cy="1404620"/>
                <wp:effectExtent l="0" t="0" r="0" b="6350"/>
                <wp:wrapTight wrapText="bothSides">
                  <wp:wrapPolygon edited="0">
                    <wp:start x="0" y="0"/>
                    <wp:lineTo x="0" y="20992"/>
                    <wp:lineTo x="21371" y="20992"/>
                    <wp:lineTo x="21371" y="0"/>
                    <wp:lineTo x="0" y="0"/>
                  </wp:wrapPolygon>
                </wp:wrapTight>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1404620"/>
                        </a:xfrm>
                        <a:prstGeom prst="rect">
                          <a:avLst/>
                        </a:prstGeom>
                        <a:solidFill>
                          <a:srgbClr val="FFFFFF"/>
                        </a:solidFill>
                        <a:ln w="9525">
                          <a:noFill/>
                          <a:miter lim="800000"/>
                          <a:headEnd/>
                          <a:tailEnd/>
                        </a:ln>
                      </wps:spPr>
                      <wps:txbx>
                        <w:txbxContent>
                          <w:p w:rsidR="00D01F36" w:rsidRDefault="00D01F36" w:rsidP="00D01F36">
                            <w:r>
                              <w:t xml:space="preserve">Dorota </w:t>
                            </w:r>
                            <w:proofErr w:type="spellStart"/>
                            <w:r>
                              <w:t>Wierzbicka-Próchniak</w:t>
                            </w:r>
                            <w:proofErr w:type="spellEnd"/>
                          </w:p>
                          <w:p w:rsidR="00D01F36" w:rsidRDefault="00D01F36" w:rsidP="00D01F36">
                            <w:r>
                              <w:t>z-ca Dyrektora Biblioteki UO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C524C8" id="_x0000_t202" coordsize="21600,21600" o:spt="202" path="m,l,21600r21600,l21600,xe">
                <v:stroke joinstyle="miter"/>
                <v:path gradientshapeok="t" o:connecttype="rect"/>
              </v:shapetype>
              <v:shape id="Pole tekstowe 2" o:spid="_x0000_s1026" type="#_x0000_t202" style="position:absolute;left:0;text-align:left;margin-left:151.95pt;margin-top:.65pt;width:203.1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kTJQIAACMEAAAOAAAAZHJzL2Uyb0RvYy54bWysU8tu2zAQvBfoPxC813rAzkOwHKROXRRI&#10;2wBpPoCiKIsIyWVJ2pL79V1SjmOkt6A6EKR2dzg7O1zejFqRvXBegqlpMcspEYZDK822pk+/Np+u&#10;KPGBmZYpMKKmB+Hpzerjh+VgK1FCD6oVjiCI8dVga9qHYKss87wXmvkZWGEw2IHTLODRbbPWsQHR&#10;tcrKPL/IBnCtdcCF9/j3bgrSVcLvOsHDz67zIhBVU+QW0urS2sQ1Wy1ZtXXM9pIfabB3sNBMGrz0&#10;BHXHAiM7J/+B0pI78NCFGQedQddJLlIP2E2Rv+nmsWdWpF5QHG9PMvn/B8t/7B8ckW1Ny+KSEsM0&#10;DukBlCBBPPsAgyBlFGmwvsLcR4vZYfwMIw47NeztPfBnTwyse2a24tY5GHrBWiRZxMrsrHTC8RGk&#10;Gb5Di3exXYAENHZORwVRE4LoOKzDaUBiDITjz3Jxlef5ghKOsWKezy/KNMKMVS/l1vnwVYAmcVNT&#10;hw5I8Gx/70Okw6qXlHibByXbjVQqHdy2WStH9gzdsklf6uBNmjJkqOn1olwkZAOxPhlJy4BuVlLX&#10;NBLNj/6KcnwxbUoJTKppj0yUOeoTJZnECWMzYmIUrYH2gEo5mFyLrww3Pbg/lAzo2Jr63zvmBCXq&#10;m0G1r4v5PFo8HeaLS5SGuPNIcx5hhiNUTQMl03Yd0rNIOthbnMpGJr1emRy5ohOTjMdXE61+fk5Z&#10;r2979RcAAP//AwBQSwMEFAAGAAgAAAAhAGqfJzXbAAAABgEAAA8AAABkcnMvZG93bnJldi54bWxM&#10;j0FPwzAMhe9I/IfISNxYSmET6ppOExMXDkhsSHDMGrep1jhRknXl32NOcPPzs977XG9mN4oJYxo8&#10;KbhfFCCQWm8G6hV8HF7unkCkrMno0RMq+MYEm+b6qtaV8Rd6x2mfe8EhlCqtwOYcKilTa9HptPAB&#10;ib3OR6czy9hLE/WFw90oy6JYSacH4garAz5bbE/7s1Pw6exgdvHtqzPjtHvttsswx6DU7c28XYPI&#10;OOe/Y/jFZ3RomOnoz2SSGBXwI5m3DyDYfCxWPBwVlGW5BNnU8j9+8wMAAP//AwBQSwECLQAUAAYA&#10;CAAAACEAtoM4kv4AAADhAQAAEwAAAAAAAAAAAAAAAAAAAAAAW0NvbnRlbnRfVHlwZXNdLnhtbFBL&#10;AQItABQABgAIAAAAIQA4/SH/1gAAAJQBAAALAAAAAAAAAAAAAAAAAC8BAABfcmVscy8ucmVsc1BL&#10;AQItABQABgAIAAAAIQAu4IkTJQIAACMEAAAOAAAAAAAAAAAAAAAAAC4CAABkcnMvZTJvRG9jLnht&#10;bFBLAQItABQABgAIAAAAIQBqnyc12wAAAAYBAAAPAAAAAAAAAAAAAAAAAH8EAABkcnMvZG93bnJl&#10;di54bWxQSwUGAAAAAAQABADzAAAAhwUAAAAA&#10;" stroked="f">
                <v:textbox style="mso-fit-shape-to-text:t">
                  <w:txbxContent>
                    <w:p w:rsidR="00D01F36" w:rsidRDefault="00D01F36" w:rsidP="00D01F36">
                      <w:r>
                        <w:t xml:space="preserve">Dorota </w:t>
                      </w:r>
                      <w:proofErr w:type="spellStart"/>
                      <w:r>
                        <w:t>Wierzbicka-Próchniak</w:t>
                      </w:r>
                      <w:proofErr w:type="spellEnd"/>
                    </w:p>
                    <w:p w:rsidR="00D01F36" w:rsidRDefault="00D01F36" w:rsidP="00D01F36">
                      <w:r>
                        <w:t>z-ca Dyrektora Biblioteki UO</w:t>
                      </w:r>
                    </w:p>
                  </w:txbxContent>
                </v:textbox>
                <w10:wrap type="tight" anchorx="margin"/>
              </v:shape>
            </w:pict>
          </mc:Fallback>
        </mc:AlternateContent>
      </w:r>
      <w:r>
        <w:t xml:space="preserve">Dorota </w:t>
      </w:r>
      <w:proofErr w:type="spellStart"/>
      <w:r>
        <w:t>Wierzbicka-Próchniak</w:t>
      </w:r>
      <w:proofErr w:type="spellEnd"/>
    </w:p>
    <w:p w:rsidR="00D01F36" w:rsidRDefault="00D01F36" w:rsidP="00D01F36">
      <w:pPr>
        <w:ind w:firstLine="708"/>
      </w:pPr>
      <w:r>
        <w:t>z-ca Dyrektora Biblioteki UO</w:t>
      </w:r>
      <w:r w:rsidR="00771D49">
        <w:tab/>
      </w:r>
      <w:r w:rsidR="00771D49">
        <w:tab/>
      </w:r>
      <w:r w:rsidR="00771D49">
        <w:tab/>
      </w:r>
      <w:r w:rsidR="00771D49">
        <w:tab/>
        <w:t xml:space="preserve"> </w:t>
      </w:r>
    </w:p>
    <w:p w:rsidR="00D01F36" w:rsidRDefault="00D01F36" w:rsidP="00771D49">
      <w:pPr>
        <w:ind w:firstLine="708"/>
      </w:pPr>
    </w:p>
    <w:p w:rsidR="00771D49" w:rsidRDefault="00771D49" w:rsidP="00771D49">
      <w:pPr>
        <w:ind w:left="708" w:firstLine="708"/>
        <w:rPr>
          <w:i/>
          <w:iCs/>
          <w:sz w:val="20"/>
        </w:rPr>
      </w:pPr>
      <w:r>
        <w:rPr>
          <w:i/>
          <w:iCs/>
          <w:sz w:val="20"/>
        </w:rPr>
        <w:t>przygotował/a</w:t>
      </w:r>
      <w:r>
        <w:rPr>
          <w:i/>
          <w:iCs/>
          <w:sz w:val="20"/>
        </w:rPr>
        <w:tab/>
      </w:r>
      <w:r>
        <w:rPr>
          <w:i/>
          <w:iCs/>
          <w:sz w:val="20"/>
        </w:rPr>
        <w:tab/>
      </w:r>
      <w:r>
        <w:rPr>
          <w:i/>
          <w:iCs/>
          <w:sz w:val="20"/>
        </w:rPr>
        <w:tab/>
      </w:r>
      <w:r>
        <w:rPr>
          <w:i/>
          <w:iCs/>
          <w:sz w:val="20"/>
        </w:rPr>
        <w:tab/>
      </w:r>
      <w:r>
        <w:rPr>
          <w:i/>
          <w:iCs/>
          <w:sz w:val="20"/>
        </w:rPr>
        <w:tab/>
      </w:r>
      <w:r>
        <w:rPr>
          <w:i/>
          <w:iCs/>
          <w:sz w:val="20"/>
        </w:rPr>
        <w:tab/>
        <w:t xml:space="preserve">    podpisał/a</w:t>
      </w:r>
    </w:p>
    <w:p w:rsidR="00771D49" w:rsidRDefault="00771D49" w:rsidP="00771D49">
      <w:pPr>
        <w:rPr>
          <w:b/>
        </w:rPr>
      </w:pPr>
    </w:p>
    <w:p w:rsidR="00771D49" w:rsidRDefault="00771D49" w:rsidP="00771D49">
      <w:r>
        <w:rPr>
          <w:b/>
        </w:rPr>
        <w:t>W załączeniu</w:t>
      </w:r>
      <w:r>
        <w:t>:</w:t>
      </w:r>
    </w:p>
    <w:p w:rsidR="00771D49" w:rsidRDefault="00771D49" w:rsidP="00771D49">
      <w:r>
        <w:t>1. Wzór druk</w:t>
      </w:r>
      <w:r w:rsidR="00CF6108">
        <w:t>u</w:t>
      </w:r>
      <w:r w:rsidR="003B095D">
        <w:t xml:space="preserve"> formularz ofertowy</w:t>
      </w:r>
      <w:r w:rsidR="003B095D">
        <w:tab/>
        <w:t>- zał. nr 1</w:t>
      </w:r>
      <w:r>
        <w:t xml:space="preserve"> </w:t>
      </w:r>
    </w:p>
    <w:p w:rsidR="00771D49" w:rsidRDefault="00771D49" w:rsidP="00771D49">
      <w:pPr>
        <w:rPr>
          <w:b/>
        </w:rPr>
      </w:pPr>
      <w:r>
        <w:t>2. Wzór umowy</w:t>
      </w:r>
      <w:r w:rsidR="00B0131D">
        <w:tab/>
      </w:r>
      <w:r w:rsidR="00B0131D">
        <w:tab/>
      </w:r>
      <w:r w:rsidR="003B095D">
        <w:tab/>
        <w:t>- zał. nr 2</w:t>
      </w:r>
    </w:p>
    <w:p w:rsidR="00771D49" w:rsidRDefault="00771D49" w:rsidP="00771D49"/>
    <w:p w:rsidR="00771D49" w:rsidRDefault="00771D49" w:rsidP="00771D49">
      <w:r>
        <w:br w:type="page"/>
      </w:r>
    </w:p>
    <w:p w:rsidR="00771D49" w:rsidRDefault="00771D49" w:rsidP="00771D49"/>
    <w:p w:rsidR="00771D49" w:rsidRPr="00771D49" w:rsidRDefault="00771D49" w:rsidP="00771D49"/>
    <w:p w:rsidR="003B095D" w:rsidRDefault="006A6BB5">
      <w:pPr>
        <w:spacing w:line="360" w:lineRule="auto"/>
        <w:jc w:val="right"/>
      </w:pPr>
      <w:r>
        <w:rPr>
          <w:b/>
        </w:rPr>
        <w:tab/>
      </w:r>
      <w:r>
        <w:rPr>
          <w:b/>
        </w:rPr>
        <w:tab/>
      </w:r>
      <w:r w:rsidR="003B095D">
        <w:rPr>
          <w:b/>
        </w:rPr>
        <w:t>Załącznik nr 1</w:t>
      </w:r>
      <w:r>
        <w:rPr>
          <w:b/>
        </w:rPr>
        <w:tab/>
      </w:r>
      <w:r>
        <w:rPr>
          <w:b/>
        </w:rPr>
        <w:tab/>
      </w:r>
      <w:r>
        <w:rPr>
          <w:b/>
        </w:rPr>
        <w:tab/>
      </w:r>
      <w:r>
        <w:rPr>
          <w:b/>
        </w:rPr>
        <w:tab/>
      </w:r>
      <w:r>
        <w:tab/>
      </w:r>
    </w:p>
    <w:p w:rsidR="003B095D" w:rsidRDefault="003B095D">
      <w:pPr>
        <w:spacing w:line="360" w:lineRule="auto"/>
        <w:jc w:val="right"/>
      </w:pPr>
    </w:p>
    <w:p w:rsidR="006A6BB5" w:rsidRDefault="006A6BB5">
      <w:pPr>
        <w:spacing w:line="360" w:lineRule="auto"/>
        <w:jc w:val="right"/>
      </w:pPr>
      <w:r>
        <w:t>……………..,dnia………… 20.......r</w:t>
      </w:r>
    </w:p>
    <w:p w:rsidR="006A6BB5" w:rsidRDefault="006A6BB5">
      <w:pPr>
        <w:spacing w:line="360" w:lineRule="auto"/>
        <w:ind w:left="4248" w:firstLine="708"/>
        <w:rPr>
          <w:b/>
        </w:rPr>
      </w:pPr>
    </w:p>
    <w:p w:rsidR="006A6BB5" w:rsidRDefault="006A6BB5">
      <w:pPr>
        <w:spacing w:line="360" w:lineRule="auto"/>
        <w:ind w:left="4956" w:firstLine="708"/>
        <w:jc w:val="both"/>
        <w:rPr>
          <w:b/>
        </w:rPr>
      </w:pPr>
      <w:r>
        <w:rPr>
          <w:b/>
        </w:rPr>
        <w:t xml:space="preserve">Uniwersytet Opolski </w:t>
      </w:r>
    </w:p>
    <w:p w:rsidR="006A6BB5" w:rsidRDefault="006A6BB5">
      <w:pPr>
        <w:spacing w:line="360" w:lineRule="auto"/>
        <w:ind w:left="708"/>
        <w:jc w:val="both"/>
        <w:rPr>
          <w:b/>
        </w:rPr>
      </w:pPr>
      <w:r>
        <w:rPr>
          <w:b/>
        </w:rPr>
        <w:tab/>
      </w:r>
      <w:r>
        <w:rPr>
          <w:b/>
        </w:rPr>
        <w:tab/>
      </w:r>
      <w:r>
        <w:rPr>
          <w:b/>
        </w:rPr>
        <w:tab/>
      </w:r>
      <w:r>
        <w:rPr>
          <w:b/>
        </w:rPr>
        <w:tab/>
      </w:r>
      <w:r>
        <w:rPr>
          <w:b/>
        </w:rPr>
        <w:tab/>
      </w:r>
      <w:r>
        <w:rPr>
          <w:b/>
        </w:rPr>
        <w:tab/>
      </w:r>
      <w:r>
        <w:rPr>
          <w:b/>
        </w:rPr>
        <w:tab/>
        <w:t>45-040 Opole</w:t>
      </w:r>
    </w:p>
    <w:p w:rsidR="006A6BB5" w:rsidRDefault="006A6BB5">
      <w:pPr>
        <w:spacing w:line="360" w:lineRule="auto"/>
        <w:ind w:left="708"/>
        <w:jc w:val="both"/>
        <w:rPr>
          <w:b/>
        </w:rPr>
      </w:pPr>
      <w:r>
        <w:rPr>
          <w:b/>
        </w:rPr>
        <w:tab/>
      </w:r>
      <w:r>
        <w:rPr>
          <w:b/>
        </w:rPr>
        <w:tab/>
      </w:r>
      <w:r>
        <w:rPr>
          <w:b/>
        </w:rPr>
        <w:tab/>
      </w:r>
      <w:r>
        <w:rPr>
          <w:b/>
        </w:rPr>
        <w:tab/>
      </w:r>
      <w:r>
        <w:rPr>
          <w:b/>
        </w:rPr>
        <w:tab/>
      </w:r>
      <w:r>
        <w:rPr>
          <w:b/>
        </w:rPr>
        <w:tab/>
      </w:r>
      <w:r>
        <w:rPr>
          <w:b/>
        </w:rPr>
        <w:tab/>
        <w:t>pl. Kopernika 11A</w:t>
      </w:r>
    </w:p>
    <w:p w:rsidR="006A6BB5" w:rsidRDefault="006A6BB5">
      <w:pPr>
        <w:spacing w:line="360" w:lineRule="auto"/>
        <w:ind w:left="708"/>
        <w:jc w:val="both"/>
        <w:rPr>
          <w:b/>
        </w:rPr>
      </w:pPr>
      <w:r>
        <w:rPr>
          <w:b/>
        </w:rPr>
        <w:tab/>
      </w:r>
      <w:r>
        <w:rPr>
          <w:b/>
        </w:rPr>
        <w:tab/>
      </w:r>
      <w:r>
        <w:rPr>
          <w:b/>
        </w:rPr>
        <w:tab/>
      </w:r>
      <w:r>
        <w:rPr>
          <w:b/>
        </w:rPr>
        <w:tab/>
      </w:r>
      <w:r>
        <w:rPr>
          <w:b/>
        </w:rPr>
        <w:tab/>
      </w:r>
      <w:r>
        <w:rPr>
          <w:b/>
        </w:rPr>
        <w:tab/>
      </w:r>
      <w:r>
        <w:rPr>
          <w:b/>
        </w:rPr>
        <w:tab/>
      </w:r>
    </w:p>
    <w:p w:rsidR="006A6BB5" w:rsidRDefault="006A6BB5">
      <w:pPr>
        <w:spacing w:line="360" w:lineRule="auto"/>
        <w:rPr>
          <w:b/>
        </w:rPr>
      </w:pPr>
      <w:r>
        <w:rPr>
          <w:b/>
        </w:rPr>
        <w:t>…………………………</w:t>
      </w:r>
    </w:p>
    <w:p w:rsidR="006A6BB5" w:rsidRDefault="006A6BB5">
      <w:pPr>
        <w:autoSpaceDE w:val="0"/>
        <w:autoSpaceDN w:val="0"/>
        <w:adjustRightInd w:val="0"/>
        <w:rPr>
          <w:i/>
          <w:iCs/>
          <w:color w:val="000000"/>
        </w:rPr>
      </w:pPr>
      <w:r>
        <w:rPr>
          <w:i/>
          <w:iCs/>
          <w:color w:val="000000"/>
        </w:rPr>
        <w:t>pieczątka oferenta</w:t>
      </w:r>
    </w:p>
    <w:p w:rsidR="006A6BB5" w:rsidRDefault="006A6BB5">
      <w:pPr>
        <w:autoSpaceDE w:val="0"/>
        <w:autoSpaceDN w:val="0"/>
        <w:adjustRightInd w:val="0"/>
        <w:jc w:val="center"/>
        <w:rPr>
          <w:b/>
          <w:bCs/>
          <w:color w:val="000000"/>
        </w:rPr>
      </w:pPr>
    </w:p>
    <w:p w:rsidR="006A6BB5" w:rsidRDefault="006A6BB5">
      <w:pPr>
        <w:autoSpaceDE w:val="0"/>
        <w:autoSpaceDN w:val="0"/>
        <w:adjustRightInd w:val="0"/>
        <w:jc w:val="center"/>
        <w:rPr>
          <w:b/>
          <w:bCs/>
          <w:color w:val="000000"/>
        </w:rPr>
      </w:pPr>
    </w:p>
    <w:p w:rsidR="006A6BB5" w:rsidRDefault="006A6BB5">
      <w:pPr>
        <w:autoSpaceDE w:val="0"/>
        <w:autoSpaceDN w:val="0"/>
        <w:adjustRightInd w:val="0"/>
        <w:jc w:val="center"/>
        <w:rPr>
          <w:b/>
          <w:bCs/>
          <w:color w:val="000000"/>
        </w:rPr>
      </w:pPr>
      <w:r>
        <w:rPr>
          <w:b/>
          <w:bCs/>
          <w:color w:val="000000"/>
        </w:rPr>
        <w:t>OFERTA</w:t>
      </w:r>
    </w:p>
    <w:p w:rsidR="006A6BB5" w:rsidRDefault="006A6BB5">
      <w:pPr>
        <w:autoSpaceDE w:val="0"/>
        <w:autoSpaceDN w:val="0"/>
        <w:adjustRightInd w:val="0"/>
        <w:jc w:val="both"/>
        <w:rPr>
          <w:color w:val="000000"/>
        </w:rPr>
      </w:pPr>
      <w:r>
        <w:rPr>
          <w:color w:val="000000"/>
        </w:rPr>
        <w:t>Odpowiadając na skierowane do nas zaproszenie ofertowe dotyczące zamówienia publicznego r</w:t>
      </w:r>
      <w:r w:rsidR="00CF6108">
        <w:rPr>
          <w:color w:val="000000"/>
        </w:rPr>
        <w:t>ealizowanego na podstawie art. 2 ust. 1 pkt 1 ustawy z dnia 11 września 2019 r.</w:t>
      </w:r>
      <w:r>
        <w:rPr>
          <w:color w:val="000000"/>
        </w:rPr>
        <w:t xml:space="preserve"> Prawo zamówień publicznych</w:t>
      </w:r>
      <w:r w:rsidR="00CF6108">
        <w:rPr>
          <w:color w:val="000000"/>
        </w:rPr>
        <w:t>,</w:t>
      </w:r>
      <w:r>
        <w:rPr>
          <w:color w:val="000000"/>
        </w:rPr>
        <w:t xml:space="preserve"> a dotyczącego:</w:t>
      </w:r>
    </w:p>
    <w:p w:rsidR="008A4D36" w:rsidRDefault="008A4D36">
      <w:pPr>
        <w:autoSpaceDE w:val="0"/>
        <w:autoSpaceDN w:val="0"/>
        <w:adjustRightInd w:val="0"/>
        <w:rPr>
          <w:color w:val="000000"/>
        </w:rPr>
      </w:pPr>
      <w:r>
        <w:rPr>
          <w:b/>
        </w:rPr>
        <w:t xml:space="preserve">udzielenia dostępu online do bazy </w:t>
      </w:r>
      <w:proofErr w:type="spellStart"/>
      <w:r>
        <w:rPr>
          <w:b/>
        </w:rPr>
        <w:t>UpToDate</w:t>
      </w:r>
      <w:proofErr w:type="spellEnd"/>
      <w:r>
        <w:rPr>
          <w:b/>
        </w:rPr>
        <w:t xml:space="preserve"> </w:t>
      </w:r>
      <w:proofErr w:type="spellStart"/>
      <w:r>
        <w:rPr>
          <w:b/>
        </w:rPr>
        <w:t>Anywhere</w:t>
      </w:r>
      <w:proofErr w:type="spellEnd"/>
      <w:r>
        <w:rPr>
          <w:b/>
        </w:rPr>
        <w:t xml:space="preserve"> na okres jednego roku</w:t>
      </w:r>
      <w:r w:rsidDel="008A4D36">
        <w:rPr>
          <w:color w:val="000000"/>
        </w:rPr>
        <w:t xml:space="preserve"> </w:t>
      </w:r>
    </w:p>
    <w:p w:rsidR="008A4D36" w:rsidRDefault="008A4D36">
      <w:pPr>
        <w:autoSpaceDE w:val="0"/>
        <w:autoSpaceDN w:val="0"/>
        <w:adjustRightInd w:val="0"/>
        <w:jc w:val="both"/>
        <w:rPr>
          <w:color w:val="000000"/>
        </w:rPr>
      </w:pPr>
    </w:p>
    <w:p w:rsidR="006A6BB5" w:rsidRDefault="006A6BB5">
      <w:pPr>
        <w:autoSpaceDE w:val="0"/>
        <w:autoSpaceDN w:val="0"/>
        <w:adjustRightInd w:val="0"/>
        <w:jc w:val="both"/>
        <w:rPr>
          <w:color w:val="000000"/>
        </w:rPr>
      </w:pPr>
      <w:r>
        <w:rPr>
          <w:color w:val="000000"/>
        </w:rPr>
        <w:t>Składamy ofertę następującej treści:</w:t>
      </w:r>
    </w:p>
    <w:p w:rsidR="006A6BB5" w:rsidRDefault="006A6BB5" w:rsidP="00771D49">
      <w:pPr>
        <w:spacing w:line="360" w:lineRule="auto"/>
        <w:ind w:left="360" w:hanging="360"/>
        <w:jc w:val="both"/>
        <w:rPr>
          <w:spacing w:val="-11"/>
        </w:rPr>
      </w:pPr>
      <w:r>
        <w:t>1. Oferuję wykonanie przedmiot zamówienia, zgodnie z zaproszeniem i wymogami opisu przedmiotu zamówienia, za kwotę w wysokości</w:t>
      </w:r>
      <w:r w:rsidR="00771D49">
        <w:t xml:space="preserve"> brutto</w:t>
      </w:r>
      <w:r>
        <w:t>:</w:t>
      </w:r>
      <w:r>
        <w:rPr>
          <w:spacing w:val="-2"/>
        </w:rPr>
        <w:t xml:space="preserve"> ……………………</w:t>
      </w:r>
      <w:r>
        <w:rPr>
          <w:spacing w:val="-1"/>
        </w:rPr>
        <w:t>zł (słownie złotych</w:t>
      </w:r>
      <w:r>
        <w:t>……………………………..……..)</w:t>
      </w:r>
    </w:p>
    <w:p w:rsidR="006A6BB5" w:rsidRDefault="006A6BB5">
      <w:pPr>
        <w:numPr>
          <w:ilvl w:val="0"/>
          <w:numId w:val="7"/>
        </w:numPr>
        <w:spacing w:line="360" w:lineRule="auto"/>
        <w:ind w:left="284" w:hanging="284"/>
        <w:jc w:val="both"/>
        <w:rPr>
          <w:spacing w:val="-11"/>
        </w:rPr>
      </w:pPr>
      <w:r>
        <w:t>Oświadczam, że zapoznałem się z opisem przedmiotu zamówienia i nie wnoszę do niego zastrzeżeń.</w:t>
      </w:r>
    </w:p>
    <w:p w:rsidR="006A6BB5" w:rsidRDefault="006A6BB5">
      <w:pPr>
        <w:numPr>
          <w:ilvl w:val="0"/>
          <w:numId w:val="7"/>
        </w:numPr>
        <w:spacing w:line="360" w:lineRule="auto"/>
        <w:ind w:left="284" w:hanging="284"/>
        <w:jc w:val="both"/>
        <w:rPr>
          <w:spacing w:val="-11"/>
        </w:rPr>
      </w:pPr>
      <w:r>
        <w:rPr>
          <w:spacing w:val="-1"/>
        </w:rPr>
        <w:t>Termin realizacji zamówienia</w:t>
      </w:r>
      <w:r>
        <w:t xml:space="preserve"> …………………………………</w:t>
      </w:r>
    </w:p>
    <w:p w:rsidR="006A6BB5" w:rsidRDefault="006A6BB5">
      <w:pPr>
        <w:numPr>
          <w:ilvl w:val="0"/>
          <w:numId w:val="7"/>
        </w:numPr>
        <w:spacing w:line="360" w:lineRule="auto"/>
        <w:ind w:left="284" w:hanging="284"/>
        <w:jc w:val="both"/>
        <w:rPr>
          <w:spacing w:val="-11"/>
        </w:rPr>
      </w:pPr>
      <w:r>
        <w:rPr>
          <w:spacing w:val="-4"/>
        </w:rPr>
        <w:t>Okres gwarancji</w:t>
      </w:r>
      <w:r>
        <w:t xml:space="preserve"> ………………………………………………..</w:t>
      </w:r>
      <w:r w:rsidR="00771D49">
        <w:t xml:space="preserve"> </w:t>
      </w:r>
      <w:r w:rsidR="00771D49" w:rsidRPr="00771D49">
        <w:rPr>
          <w:i/>
        </w:rPr>
        <w:t>(jeżeli dotyczy)</w:t>
      </w:r>
    </w:p>
    <w:p w:rsidR="006A6BB5" w:rsidRDefault="006A6BB5">
      <w:pPr>
        <w:numPr>
          <w:ilvl w:val="0"/>
          <w:numId w:val="7"/>
        </w:numPr>
        <w:spacing w:line="360" w:lineRule="auto"/>
        <w:ind w:left="284" w:hanging="284"/>
        <w:jc w:val="both"/>
        <w:rPr>
          <w:spacing w:val="-11"/>
        </w:rPr>
      </w:pPr>
      <w:r>
        <w:rPr>
          <w:spacing w:val="-2"/>
        </w:rPr>
        <w:t>Wyrażam zgodę na warunki płatności określone w zaproszeniu.</w:t>
      </w:r>
    </w:p>
    <w:p w:rsidR="006A6BB5" w:rsidRDefault="006A6BB5">
      <w:pPr>
        <w:numPr>
          <w:ilvl w:val="0"/>
          <w:numId w:val="7"/>
        </w:numPr>
        <w:spacing w:line="360" w:lineRule="auto"/>
        <w:ind w:left="284" w:hanging="284"/>
        <w:jc w:val="both"/>
        <w:rPr>
          <w:spacing w:val="-11"/>
        </w:rPr>
      </w:pPr>
      <w:r>
        <w:t>Oświadczam, że zawarte w „zaproszeniu do złożenia propozycji cenowej” warunki umowy akceptuję bez zastrzeżeń i zobowiązuję się w przypadku przyjęcia mojej propozycji do podpisania umowy na ww. warunkach.</w:t>
      </w:r>
    </w:p>
    <w:p w:rsidR="006A6BB5" w:rsidRDefault="006A6BB5">
      <w:pPr>
        <w:numPr>
          <w:ilvl w:val="0"/>
          <w:numId w:val="7"/>
        </w:numPr>
        <w:spacing w:line="360" w:lineRule="auto"/>
        <w:ind w:left="284" w:hanging="284"/>
        <w:jc w:val="both"/>
        <w:rPr>
          <w:spacing w:val="-11"/>
        </w:rPr>
      </w:pPr>
      <w:r>
        <w:t xml:space="preserve">Załącznikami do niniejszej propozycji cenowej są dokumenty i załączniki wymienione w pkt. </w:t>
      </w:r>
      <w:r w:rsidR="00AA378A">
        <w:t>8</w:t>
      </w:r>
      <w:r>
        <w:t xml:space="preserve"> zaproszenia.</w:t>
      </w:r>
    </w:p>
    <w:p w:rsidR="006A6BB5" w:rsidRDefault="006A6BB5">
      <w:pPr>
        <w:spacing w:line="360" w:lineRule="auto"/>
        <w:ind w:left="5664"/>
        <w:jc w:val="center"/>
      </w:pPr>
      <w:r>
        <w:t>………………………………..</w:t>
      </w:r>
    </w:p>
    <w:p w:rsidR="006A6BB5" w:rsidRDefault="006A6BB5">
      <w:pPr>
        <w:pStyle w:val="Nagwek2"/>
      </w:pPr>
      <w:r>
        <w:t>Podpis i pieczątka wykonawcy</w:t>
      </w:r>
    </w:p>
    <w:p w:rsidR="006A6BB5" w:rsidRDefault="006A6BB5"/>
    <w:sectPr w:rsidR="006A6BB5" w:rsidSect="003B095D">
      <w:headerReference w:type="default" r:id="rId7"/>
      <w:pgSz w:w="11906" w:h="16838"/>
      <w:pgMar w:top="1417" w:right="1417"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390" w:rsidRDefault="007D5390">
      <w:r>
        <w:separator/>
      </w:r>
    </w:p>
  </w:endnote>
  <w:endnote w:type="continuationSeparator" w:id="0">
    <w:p w:rsidR="007D5390" w:rsidRDefault="007D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390" w:rsidRDefault="007D5390">
      <w:r>
        <w:separator/>
      </w:r>
    </w:p>
  </w:footnote>
  <w:footnote w:type="continuationSeparator" w:id="0">
    <w:p w:rsidR="007D5390" w:rsidRDefault="007D53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BB5" w:rsidRDefault="00CF6108">
    <w:pPr>
      <w:pStyle w:val="Nagwek"/>
      <w:jc w:val="center"/>
    </w:pPr>
    <w:r>
      <w:rPr>
        <w:noProof/>
        <w:lang w:eastAsia="pl-PL"/>
      </w:rPr>
      <w:drawing>
        <wp:inline distT="0" distB="0" distL="0" distR="0">
          <wp:extent cx="819150" cy="8191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7344"/>
    <w:multiLevelType w:val="hybridMultilevel"/>
    <w:tmpl w:val="B2921D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37D01"/>
    <w:multiLevelType w:val="singleLevel"/>
    <w:tmpl w:val="0D26A932"/>
    <w:lvl w:ilvl="0">
      <w:start w:val="1"/>
      <w:numFmt w:val="decimal"/>
      <w:lvlText w:val="10.%1."/>
      <w:legacy w:legacy="1" w:legacySpace="0" w:legacyIndent="562"/>
      <w:lvlJc w:val="left"/>
      <w:pPr>
        <w:ind w:left="180" w:firstLine="0"/>
      </w:pPr>
      <w:rPr>
        <w:rFonts w:ascii="Arial" w:hAnsi="Arial" w:cs="Arial" w:hint="default"/>
      </w:rPr>
    </w:lvl>
  </w:abstractNum>
  <w:abstractNum w:abstractNumId="2" w15:restartNumberingAfterBreak="0">
    <w:nsid w:val="0BAC654C"/>
    <w:multiLevelType w:val="hybridMultilevel"/>
    <w:tmpl w:val="3AA63A74"/>
    <w:lvl w:ilvl="0" w:tplc="B48CF17E">
      <w:start w:val="1"/>
      <w:numFmt w:val="decimal"/>
      <w:lvlText w:val="%1."/>
      <w:lvlJc w:val="left"/>
      <w:pPr>
        <w:tabs>
          <w:tab w:val="num" w:pos="720"/>
        </w:tabs>
        <w:ind w:left="720" w:hanging="360"/>
      </w:pPr>
      <w:rPr>
        <w:rFonts w:hint="default"/>
      </w:rPr>
    </w:lvl>
    <w:lvl w:ilvl="1" w:tplc="C756AA1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CA22D4"/>
    <w:multiLevelType w:val="hybridMultilevel"/>
    <w:tmpl w:val="7B82C5AC"/>
    <w:lvl w:ilvl="0" w:tplc="832479FE">
      <w:start w:val="3"/>
      <w:numFmt w:val="lowerLetter"/>
      <w:lvlText w:val="%1)"/>
      <w:lvlJc w:val="left"/>
      <w:pPr>
        <w:tabs>
          <w:tab w:val="num" w:pos="1440"/>
        </w:tabs>
        <w:ind w:left="1440" w:hanging="360"/>
      </w:pPr>
      <w:rPr>
        <w:rFonts w:hint="default"/>
        <w:sz w:val="24"/>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 w15:restartNumberingAfterBreak="0">
    <w:nsid w:val="11E067C4"/>
    <w:multiLevelType w:val="hybridMultilevel"/>
    <w:tmpl w:val="940ABF04"/>
    <w:lvl w:ilvl="0" w:tplc="C242D7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601B2C"/>
    <w:multiLevelType w:val="singleLevel"/>
    <w:tmpl w:val="6BD8C078"/>
    <w:lvl w:ilvl="0">
      <w:start w:val="10"/>
      <w:numFmt w:val="decimal"/>
      <w:lvlText w:val="10.%1."/>
      <w:legacy w:legacy="1" w:legacySpace="0" w:legacyIndent="624"/>
      <w:lvlJc w:val="left"/>
      <w:pPr>
        <w:ind w:left="0" w:firstLine="0"/>
      </w:pPr>
      <w:rPr>
        <w:rFonts w:ascii="Arial" w:hAnsi="Arial" w:cs="Arial" w:hint="default"/>
      </w:rPr>
    </w:lvl>
  </w:abstractNum>
  <w:abstractNum w:abstractNumId="6" w15:restartNumberingAfterBreak="0">
    <w:nsid w:val="2FF46280"/>
    <w:multiLevelType w:val="hybridMultilevel"/>
    <w:tmpl w:val="4A0C2E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4A03F5"/>
    <w:multiLevelType w:val="hybridMultilevel"/>
    <w:tmpl w:val="F702A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ED6737"/>
    <w:multiLevelType w:val="hybridMultilevel"/>
    <w:tmpl w:val="29AAB5AC"/>
    <w:lvl w:ilvl="0" w:tplc="039E1938">
      <w:start w:val="1"/>
      <w:numFmt w:val="decimal"/>
      <w:lvlText w:val="5.%1."/>
      <w:lvlJc w:val="left"/>
      <w:pPr>
        <w:ind w:left="1440" w:hanging="360"/>
      </w:pPr>
      <w:rPr>
        <w:rFonts w:hint="default"/>
        <w:b w:val="0"/>
        <w:u w:val="none"/>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D365621"/>
    <w:multiLevelType w:val="hybridMultilevel"/>
    <w:tmpl w:val="3DAC5F3C"/>
    <w:lvl w:ilvl="0" w:tplc="0415000F">
      <w:start w:val="1"/>
      <w:numFmt w:val="decimal"/>
      <w:lvlText w:val="%1."/>
      <w:lvlJc w:val="left"/>
      <w:pPr>
        <w:ind w:left="720" w:hanging="360"/>
      </w:pPr>
    </w:lvl>
    <w:lvl w:ilvl="1" w:tplc="17DC976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527F47"/>
    <w:multiLevelType w:val="hybridMultilevel"/>
    <w:tmpl w:val="62BA1360"/>
    <w:lvl w:ilvl="0" w:tplc="BBB0FD06">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
    <w:lvlOverride w:ilvl="0">
      <w:startOverride w:val="1"/>
    </w:lvlOverride>
  </w:num>
  <w:num w:numId="3">
    <w:abstractNumId w:val="5"/>
    <w:lvlOverride w:ilvl="0">
      <w:startOverride w:val="10"/>
    </w:lvlOverride>
  </w:num>
  <w:num w:numId="4">
    <w:abstractNumId w:val="0"/>
  </w:num>
  <w:num w:numId="5">
    <w:abstractNumId w:val="6"/>
  </w:num>
  <w:num w:numId="6">
    <w:abstractNumId w:val="7"/>
  </w:num>
  <w:num w:numId="7">
    <w:abstractNumId w:val="4"/>
  </w:num>
  <w:num w:numId="8">
    <w:abstractNumId w:val="2"/>
  </w:num>
  <w:num w:numId="9">
    <w:abstractNumId w:val="3"/>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A14"/>
    <w:rsid w:val="00034169"/>
    <w:rsid w:val="0008360A"/>
    <w:rsid w:val="00126B05"/>
    <w:rsid w:val="00221E27"/>
    <w:rsid w:val="003B095D"/>
    <w:rsid w:val="003F387A"/>
    <w:rsid w:val="003F5F38"/>
    <w:rsid w:val="00421A14"/>
    <w:rsid w:val="004450E8"/>
    <w:rsid w:val="006A6BB5"/>
    <w:rsid w:val="00722C30"/>
    <w:rsid w:val="00771D49"/>
    <w:rsid w:val="007D5390"/>
    <w:rsid w:val="00837020"/>
    <w:rsid w:val="0084369E"/>
    <w:rsid w:val="008A4D36"/>
    <w:rsid w:val="00907A6A"/>
    <w:rsid w:val="009839B1"/>
    <w:rsid w:val="009A05D5"/>
    <w:rsid w:val="00AA1BEC"/>
    <w:rsid w:val="00AA378A"/>
    <w:rsid w:val="00AE0F70"/>
    <w:rsid w:val="00AF30E0"/>
    <w:rsid w:val="00B0131D"/>
    <w:rsid w:val="00CC376D"/>
    <w:rsid w:val="00CF6108"/>
    <w:rsid w:val="00D01F36"/>
    <w:rsid w:val="00DC7791"/>
    <w:rsid w:val="00DE78B4"/>
    <w:rsid w:val="00E85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840F2"/>
  <w15:chartTrackingRefBased/>
  <w15:docId w15:val="{55EAECC0-566F-46AB-B61E-F53748B0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spacing w:line="360" w:lineRule="auto"/>
      <w:jc w:val="right"/>
      <w:outlineLvl w:val="0"/>
    </w:pPr>
    <w:rPr>
      <w:bCs/>
      <w:i/>
      <w:iCs/>
      <w:sz w:val="20"/>
    </w:rPr>
  </w:style>
  <w:style w:type="paragraph" w:styleId="Nagwek2">
    <w:name w:val="heading 2"/>
    <w:basedOn w:val="Normalny"/>
    <w:next w:val="Normalny"/>
    <w:qFormat/>
    <w:pPr>
      <w:keepNext/>
      <w:ind w:left="5664"/>
      <w:jc w:val="center"/>
      <w:outlineLvl w:val="1"/>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pPr>
      <w:suppressAutoHyphens w:val="0"/>
      <w:spacing w:after="200" w:line="276" w:lineRule="auto"/>
      <w:ind w:left="720"/>
      <w:contextualSpacing/>
    </w:pPr>
    <w:rPr>
      <w:rFonts w:ascii="Calibri" w:eastAsia="Calibri" w:hAnsi="Calibri"/>
      <w:sz w:val="22"/>
      <w:szCs w:val="22"/>
      <w:lang w:eastAsia="en-U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customStyle="1" w:styleId="ZnakZnak">
    <w:name w:val="Znak Znak"/>
    <w:rPr>
      <w:sz w:val="24"/>
      <w:szCs w:val="24"/>
      <w:lang w:eastAsia="ar-SA"/>
    </w:rPr>
  </w:style>
  <w:style w:type="paragraph" w:customStyle="1" w:styleId="Tekstpodstawowy22">
    <w:name w:val="Tekst podstawowy 22"/>
    <w:basedOn w:val="Normalny"/>
    <w:rsid w:val="00AA378A"/>
    <w:pPr>
      <w:spacing w:after="120" w:line="480" w:lineRule="auto"/>
    </w:pPr>
    <w:rPr>
      <w:sz w:val="20"/>
      <w:szCs w:val="20"/>
    </w:rPr>
  </w:style>
  <w:style w:type="paragraph" w:styleId="Tekstdymka">
    <w:name w:val="Balloon Text"/>
    <w:basedOn w:val="Normalny"/>
    <w:link w:val="TekstdymkaZnak"/>
    <w:rsid w:val="008A4D36"/>
    <w:rPr>
      <w:rFonts w:ascii="Segoe UI" w:hAnsi="Segoe UI" w:cs="Segoe UI"/>
      <w:sz w:val="18"/>
      <w:szCs w:val="18"/>
    </w:rPr>
  </w:style>
  <w:style w:type="character" w:customStyle="1" w:styleId="TekstdymkaZnak">
    <w:name w:val="Tekst dymka Znak"/>
    <w:basedOn w:val="Domylnaczcionkaakapitu"/>
    <w:link w:val="Tekstdymka"/>
    <w:rsid w:val="008A4D36"/>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758</Words>
  <Characters>4550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Nr…………</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Kierownik</dc:creator>
  <cp:keywords/>
  <cp:lastModifiedBy>Admin</cp:lastModifiedBy>
  <cp:revision>3</cp:revision>
  <cp:lastPrinted>2010-01-20T10:54:00Z</cp:lastPrinted>
  <dcterms:created xsi:type="dcterms:W3CDTF">2021-07-22T09:53:00Z</dcterms:created>
  <dcterms:modified xsi:type="dcterms:W3CDTF">2021-07-22T09:54:00Z</dcterms:modified>
</cp:coreProperties>
</file>