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D49" w:rsidRDefault="00771D49" w:rsidP="00771D49"/>
    <w:p w:rsidR="00771D49" w:rsidRDefault="00771D49" w:rsidP="00771D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Opole, dnia </w:t>
      </w:r>
      <w:r w:rsidR="00EC6132">
        <w:rPr>
          <w:sz w:val="22"/>
          <w:szCs w:val="22"/>
        </w:rPr>
        <w:t>28</w:t>
      </w:r>
      <w:r w:rsidR="001B7EA0">
        <w:rPr>
          <w:sz w:val="22"/>
          <w:szCs w:val="22"/>
        </w:rPr>
        <w:t xml:space="preserve">.10.2021 </w:t>
      </w:r>
      <w:r>
        <w:rPr>
          <w:sz w:val="22"/>
          <w:szCs w:val="22"/>
        </w:rPr>
        <w:t>r</w:t>
      </w:r>
      <w:r w:rsidR="001B7EA0">
        <w:rPr>
          <w:sz w:val="22"/>
          <w:szCs w:val="22"/>
        </w:rPr>
        <w:t>.</w:t>
      </w:r>
    </w:p>
    <w:p w:rsidR="00771D49" w:rsidRDefault="00771D49" w:rsidP="00771D49">
      <w:pPr>
        <w:jc w:val="center"/>
        <w:rPr>
          <w:b/>
        </w:rPr>
      </w:pPr>
      <w:r>
        <w:rPr>
          <w:b/>
        </w:rPr>
        <w:t>Zaproszenie do składania ofert</w:t>
      </w:r>
    </w:p>
    <w:p w:rsidR="00771D49" w:rsidRPr="00BC1A70" w:rsidRDefault="00771D49" w:rsidP="00BC1A70">
      <w:pPr>
        <w:jc w:val="center"/>
        <w:rPr>
          <w:b/>
        </w:rPr>
      </w:pPr>
      <w:r>
        <w:rPr>
          <w:b/>
        </w:rPr>
        <w:t>w postępowaniu</w:t>
      </w:r>
      <w:r w:rsidR="00BC1A70">
        <w:rPr>
          <w:b/>
        </w:rPr>
        <w:t xml:space="preserve"> nr</w:t>
      </w:r>
      <w:r>
        <w:rPr>
          <w:b/>
        </w:rPr>
        <w:t xml:space="preserve"> </w:t>
      </w:r>
      <w:r w:rsidR="00BC1A70">
        <w:rPr>
          <w:b/>
        </w:rPr>
        <w:t xml:space="preserve"> </w:t>
      </w:r>
      <w:r w:rsidR="00BC1A70" w:rsidRPr="00BC1A70">
        <w:rPr>
          <w:b/>
          <w:bCs/>
          <w:lang w:val="en-US"/>
        </w:rPr>
        <w:t xml:space="preserve">1/PROGRAMY/BG/2021 </w:t>
      </w:r>
      <w:r>
        <w:rPr>
          <w:b/>
        </w:rPr>
        <w:t xml:space="preserve">o wartości nie przekraczającej kwoty </w:t>
      </w:r>
      <w:r w:rsidR="00BC1A70">
        <w:rPr>
          <w:b/>
        </w:rPr>
        <w:br/>
      </w:r>
      <w:r w:rsidR="00CF6108">
        <w:rPr>
          <w:b/>
        </w:rPr>
        <w:t>1</w:t>
      </w:r>
      <w:r w:rsidR="00AA1BEC">
        <w:rPr>
          <w:b/>
        </w:rPr>
        <w:t>30</w:t>
      </w:r>
      <w:r>
        <w:rPr>
          <w:b/>
        </w:rPr>
        <w:t xml:space="preserve"> 000 </w:t>
      </w:r>
      <w:r w:rsidR="00CF6108">
        <w:rPr>
          <w:b/>
        </w:rPr>
        <w:t>złotych</w:t>
      </w:r>
      <w:r w:rsidR="00BC1A70"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na </w:t>
      </w:r>
      <w:r w:rsidR="001B7EA0">
        <w:rPr>
          <w:b/>
        </w:rPr>
        <w:t>u</w:t>
      </w:r>
      <w:r w:rsidR="001B7EA0" w:rsidRPr="001B7EA0">
        <w:rPr>
          <w:b/>
        </w:rPr>
        <w:t>dzielenie dwunastomiesięcznej licencji niewyłącznej na użytkowanie programu LIBSMART PAYMENT wraz ze wsparciem technicznym</w:t>
      </w:r>
      <w:r>
        <w:rPr>
          <w:sz w:val="20"/>
        </w:rPr>
        <w:t xml:space="preserve"> </w:t>
      </w:r>
      <w:r>
        <w:rPr>
          <w:i/>
          <w:iCs/>
          <w:sz w:val="20"/>
        </w:rPr>
        <w:t xml:space="preserve">(rodzaj zamówienia: </w:t>
      </w:r>
      <w:r w:rsidRPr="001B7EA0">
        <w:rPr>
          <w:i/>
          <w:iCs/>
          <w:strike/>
          <w:sz w:val="20"/>
        </w:rPr>
        <w:t>dostawa</w:t>
      </w:r>
      <w:r>
        <w:rPr>
          <w:i/>
          <w:iCs/>
          <w:sz w:val="20"/>
        </w:rPr>
        <w:t>/usługa/</w:t>
      </w:r>
      <w:r w:rsidRPr="001B7EA0">
        <w:rPr>
          <w:i/>
          <w:iCs/>
          <w:strike/>
          <w:sz w:val="20"/>
        </w:rPr>
        <w:t>robota budowlana</w:t>
      </w:r>
      <w:r>
        <w:rPr>
          <w:i/>
          <w:iCs/>
          <w:sz w:val="20"/>
        </w:rPr>
        <w:t>)</w:t>
      </w:r>
    </w:p>
    <w:p w:rsidR="00771D49" w:rsidRDefault="00771D49" w:rsidP="001B7EA0">
      <w:pPr>
        <w:numPr>
          <w:ilvl w:val="0"/>
          <w:numId w:val="8"/>
        </w:numPr>
        <w:suppressAutoHyphens w:val="0"/>
        <w:jc w:val="both"/>
      </w:pPr>
      <w:r>
        <w:t xml:space="preserve"> Uniwersytet Opolski, 45-040 Opole, pl. Kopernika 11a; Nazwa jednostki: </w:t>
      </w:r>
      <w:r w:rsidR="001B7EA0">
        <w:t>Biblioteka</w:t>
      </w:r>
    </w:p>
    <w:p w:rsidR="00771D49" w:rsidRDefault="00771D49" w:rsidP="00771D49">
      <w:pPr>
        <w:numPr>
          <w:ilvl w:val="0"/>
          <w:numId w:val="8"/>
        </w:numPr>
        <w:suppressAutoHyphens w:val="0"/>
        <w:jc w:val="both"/>
      </w:pPr>
      <w:r>
        <w:t>Opis przedmiotu zamówienia.</w:t>
      </w:r>
    </w:p>
    <w:p w:rsidR="00EC6132" w:rsidRDefault="00EC6132" w:rsidP="00EC6132">
      <w:pPr>
        <w:suppressAutoHyphens w:val="0"/>
        <w:ind w:left="720"/>
        <w:jc w:val="both"/>
      </w:pPr>
    </w:p>
    <w:p w:rsidR="00B04D5A" w:rsidRDefault="00B04D5A" w:rsidP="00B04D5A">
      <w:pPr>
        <w:jc w:val="both"/>
        <w:rPr>
          <w:rFonts w:cstheme="minorHAnsi"/>
        </w:rPr>
      </w:pPr>
      <w:r>
        <w:t xml:space="preserve">Przedmiotem zamówienia jest </w:t>
      </w:r>
      <w:r w:rsidRPr="00380976">
        <w:t xml:space="preserve">udzielenie </w:t>
      </w:r>
      <w:r>
        <w:t xml:space="preserve">(kontynuacja) </w:t>
      </w:r>
      <w:r w:rsidRPr="00380976">
        <w:t>dwunastomiesięcznej licencji niewyłącznej na użytko</w:t>
      </w:r>
      <w:r>
        <w:t xml:space="preserve">wanie programu LIBSMART PAYMENT wraz ze wsparciem technicznym. LIBSMART PAYMENT to program do zdalnego uiszczania opłat naliczanych przez moduł udostępniania systemu bibliotecznego, w tym systemu </w:t>
      </w:r>
      <w:proofErr w:type="spellStart"/>
      <w:r>
        <w:t>Aleph</w:t>
      </w:r>
      <w:proofErr w:type="spellEnd"/>
      <w:r>
        <w:t xml:space="preserve">, który użytkowany jest przez Bibliotekę Uniwersytetu Opolskiego. Składa się z modułu dla użytkownika i modułu dla pracowników biblioteki. Aplikacja ma umożliwić użytkownikowi posiadającemu bankowość elektroniczną uiszczenie opłaty za przetrzymane publikacje będące w jego posiadaniu oraz nieuregulowaną należność za książki już zwrócone. Ponadto program ma zapewnić regulację innych opłat naliczanych przez system </w:t>
      </w:r>
      <w:proofErr w:type="spellStart"/>
      <w:r>
        <w:t>Aleph</w:t>
      </w:r>
      <w:proofErr w:type="spellEnd"/>
      <w:r>
        <w:t xml:space="preserve">. </w:t>
      </w:r>
      <w:r w:rsidRPr="00F200AB">
        <w:rPr>
          <w:rFonts w:cstheme="minorHAnsi"/>
        </w:rPr>
        <w:t>Po zaksięgowaniu przelewu z konta czytelnika usuwane są blokady oraz informacje o zaległościach względem biblioteki. System ma przestawić datę zwrotu książek w celu zdalnej prolongaty lub zwrotu do biblioteki</w:t>
      </w:r>
      <w:r>
        <w:rPr>
          <w:rFonts w:cstheme="minorHAnsi"/>
        </w:rPr>
        <w:t>. Użytkownik ma mieć przywróconą</w:t>
      </w:r>
      <w:r w:rsidRPr="00F200AB">
        <w:rPr>
          <w:rFonts w:cstheme="minorHAnsi"/>
        </w:rPr>
        <w:t xml:space="preserve"> możliwość zamawiania książek oraz korzystania poza siecią uczelnianą z elektronicznych zasobów Uniwersytetu Opolskiego.</w:t>
      </w:r>
      <w:r w:rsidRPr="00F200AB">
        <w:rPr>
          <w:rFonts w:cstheme="minorHAnsi"/>
          <w:sz w:val="20"/>
          <w:szCs w:val="20"/>
        </w:rPr>
        <w:t xml:space="preserve"> </w:t>
      </w:r>
      <w:r w:rsidRPr="00650F59">
        <w:rPr>
          <w:rFonts w:cstheme="minorHAnsi"/>
        </w:rPr>
        <w:t>Równocześnie pracownicy biblioteki</w:t>
      </w:r>
      <w:r>
        <w:rPr>
          <w:rFonts w:cstheme="minorHAnsi"/>
          <w:sz w:val="20"/>
          <w:szCs w:val="20"/>
        </w:rPr>
        <w:t xml:space="preserve">  </w:t>
      </w:r>
      <w:r>
        <w:rPr>
          <w:rFonts w:cstheme="minorHAnsi"/>
        </w:rPr>
        <w:t>mają mieć informację</w:t>
      </w:r>
      <w:r w:rsidRPr="00650F59">
        <w:rPr>
          <w:rFonts w:cstheme="minorHAnsi"/>
        </w:rPr>
        <w:t xml:space="preserve"> bieżącą o wpłatach dokonywanych za pośrednictwem bankowości elektronicznej.</w:t>
      </w:r>
      <w:r>
        <w:rPr>
          <w:rFonts w:cstheme="minorHAnsi"/>
        </w:rPr>
        <w:t xml:space="preserve"> Aplikacja jest zintegrowana z </w:t>
      </w:r>
      <w:proofErr w:type="spellStart"/>
      <w:r>
        <w:rPr>
          <w:rFonts w:cstheme="minorHAnsi"/>
        </w:rPr>
        <w:t>providerem</w:t>
      </w:r>
      <w:proofErr w:type="spellEnd"/>
      <w:r>
        <w:rPr>
          <w:rFonts w:cstheme="minorHAnsi"/>
        </w:rPr>
        <w:t xml:space="preserve"> bankowości elektronicznej PayU.</w:t>
      </w:r>
    </w:p>
    <w:p w:rsidR="00EC6132" w:rsidRDefault="00EC6132" w:rsidP="00B04D5A">
      <w:pPr>
        <w:jc w:val="both"/>
      </w:pPr>
    </w:p>
    <w:p w:rsidR="00771D49" w:rsidRDefault="00771D49" w:rsidP="00771D49">
      <w:pPr>
        <w:numPr>
          <w:ilvl w:val="1"/>
          <w:numId w:val="8"/>
        </w:numPr>
        <w:suppressAutoHyphens w:val="0"/>
        <w:jc w:val="both"/>
      </w:pPr>
      <w:r>
        <w:t>okres gwarancji: 12*,</w:t>
      </w:r>
      <w:r w:rsidRPr="001B7EA0">
        <w:rPr>
          <w:strike/>
        </w:rPr>
        <w:t>24*,36*,lub 60m</w:t>
      </w:r>
      <w:r>
        <w:t>-cy*.</w:t>
      </w:r>
    </w:p>
    <w:p w:rsidR="00771D49" w:rsidRDefault="00771D49" w:rsidP="00771D49">
      <w:pPr>
        <w:numPr>
          <w:ilvl w:val="1"/>
          <w:numId w:val="8"/>
        </w:numPr>
        <w:suppressAutoHyphens w:val="0"/>
        <w:jc w:val="both"/>
      </w:pPr>
      <w:r>
        <w:t xml:space="preserve">warunki płatności: </w:t>
      </w:r>
      <w:r w:rsidRPr="001B7EA0">
        <w:rPr>
          <w:strike/>
        </w:rPr>
        <w:t>14* 21*</w:t>
      </w:r>
      <w:r>
        <w:t xml:space="preserve"> 30dni*.</w:t>
      </w:r>
    </w:p>
    <w:p w:rsidR="00771D49" w:rsidRDefault="00771D49" w:rsidP="00B04D5A">
      <w:pPr>
        <w:numPr>
          <w:ilvl w:val="1"/>
          <w:numId w:val="8"/>
        </w:numPr>
        <w:suppressAutoHyphens w:val="0"/>
        <w:jc w:val="both"/>
      </w:pPr>
      <w:r>
        <w:t xml:space="preserve">inne szczegółowe wymagania Zamawiającego: </w:t>
      </w:r>
      <w:r w:rsidR="00B04D5A">
        <w:t>-</w:t>
      </w:r>
    </w:p>
    <w:p w:rsidR="00EC6132" w:rsidRDefault="00EC6132" w:rsidP="00EC6132">
      <w:pPr>
        <w:suppressAutoHyphens w:val="0"/>
        <w:ind w:left="1440"/>
        <w:jc w:val="both"/>
      </w:pPr>
    </w:p>
    <w:p w:rsidR="00771D49" w:rsidRDefault="00771D49" w:rsidP="00771D49">
      <w:pPr>
        <w:numPr>
          <w:ilvl w:val="0"/>
          <w:numId w:val="8"/>
        </w:numPr>
        <w:suppressAutoHyphens w:val="0"/>
        <w:jc w:val="both"/>
      </w:pPr>
      <w:r>
        <w:t>Termin wykonania zamówienia</w:t>
      </w:r>
      <w:r w:rsidRPr="00B04D5A">
        <w:rPr>
          <w:strike/>
        </w:rPr>
        <w:t>:…..dni kalendarzowych*, ….tygodni*</w:t>
      </w:r>
      <w:r>
        <w:t>,</w:t>
      </w:r>
      <w:r w:rsidR="00B04D5A">
        <w:t xml:space="preserve">12 </w:t>
      </w:r>
      <w:r>
        <w:t>m-</w:t>
      </w:r>
      <w:proofErr w:type="spellStart"/>
      <w:r>
        <w:t>cy</w:t>
      </w:r>
      <w:proofErr w:type="spellEnd"/>
      <w:r>
        <w:t>*</w:t>
      </w:r>
      <w:r w:rsidRPr="00B04D5A">
        <w:rPr>
          <w:strike/>
        </w:rPr>
        <w:t>, do dnia...... .20.....roku , .. . ..... ..... .. ............</w:t>
      </w:r>
    </w:p>
    <w:p w:rsidR="00771D49" w:rsidRDefault="00771D49" w:rsidP="00771D49">
      <w:pPr>
        <w:numPr>
          <w:ilvl w:val="0"/>
          <w:numId w:val="8"/>
        </w:numPr>
        <w:suppressAutoHyphens w:val="0"/>
        <w:jc w:val="both"/>
      </w:pPr>
      <w:r>
        <w:t>Sposób przygotowania oferty oraz miejsce i termin składania ofert.</w:t>
      </w:r>
    </w:p>
    <w:p w:rsidR="00771D49" w:rsidRDefault="00771D49" w:rsidP="00B04D5A">
      <w:pPr>
        <w:ind w:left="708"/>
        <w:jc w:val="both"/>
      </w:pPr>
      <w:r>
        <w:t>Ofertę należy złożyć w wersji elektronicznej na e-mail</w:t>
      </w:r>
      <w:r w:rsidR="00B04D5A">
        <w:t>: dwierzbicka@uni.opole.pl</w:t>
      </w:r>
    </w:p>
    <w:p w:rsidR="00EC6132" w:rsidRDefault="00771D49" w:rsidP="00EC6132">
      <w:pPr>
        <w:ind w:left="709"/>
        <w:jc w:val="both"/>
      </w:pPr>
      <w:r>
        <w:t xml:space="preserve">w nieprzekraczalnym terminie: do dnia </w:t>
      </w:r>
      <w:r w:rsidR="00B04D5A">
        <w:t>3 listopada 2021 r. do</w:t>
      </w:r>
      <w:r w:rsidR="00E16D6E">
        <w:t xml:space="preserve"> godziny 10.00. </w:t>
      </w:r>
      <w:r w:rsidR="00B04D5A">
        <w:t>Decydujące znaczenie dla oceny zachowania terminu składania ofert ma data i godzina wpływu oferty do Zamawiającego.</w:t>
      </w:r>
    </w:p>
    <w:p w:rsidR="00EC6132" w:rsidRDefault="00EC6132" w:rsidP="00771D49">
      <w:pPr>
        <w:numPr>
          <w:ilvl w:val="0"/>
          <w:numId w:val="10"/>
        </w:numPr>
        <w:tabs>
          <w:tab w:val="left" w:pos="426"/>
        </w:tabs>
        <w:jc w:val="both"/>
      </w:pPr>
      <w:r>
        <w:t>Kryterium oceny ofert jest najniższa cena (wartość brutto dla całości przedmiotu zamówienia).</w:t>
      </w:r>
    </w:p>
    <w:p w:rsidR="00EC6132" w:rsidRDefault="00EC6132" w:rsidP="00771D49">
      <w:pPr>
        <w:numPr>
          <w:ilvl w:val="0"/>
          <w:numId w:val="10"/>
        </w:numPr>
        <w:tabs>
          <w:tab w:val="left" w:pos="426"/>
        </w:tabs>
        <w:jc w:val="both"/>
      </w:pPr>
      <w:r>
        <w:t>Cena podana w ofercie musi być wyrażona w PLN brutto i uwzględniać wszystkie koszty realizacji przedmiotu zamówienia, jakie Wykonawca będzie musiał ponieść w celu należytego wykonania przedmiotu zamówienia określonego w niniejszym zapytaniu.</w:t>
      </w:r>
    </w:p>
    <w:p w:rsidR="00EC6132" w:rsidRDefault="00E16D6E" w:rsidP="00EC6132">
      <w:pPr>
        <w:numPr>
          <w:ilvl w:val="0"/>
          <w:numId w:val="10"/>
        </w:numPr>
        <w:tabs>
          <w:tab w:val="left" w:pos="426"/>
        </w:tabs>
        <w:jc w:val="both"/>
      </w:pPr>
      <w:r>
        <w:t>Zamawiający zastrzega sobie moż</w:t>
      </w:r>
      <w:r w:rsidR="00EC6132">
        <w:t>liwość</w:t>
      </w:r>
      <w:r>
        <w:t xml:space="preserve"> unieważnienia postępowania na każdym etapie. W przypadku unieważnienia postępowania Zamawiający poinformuje o tym Wykonawców.</w:t>
      </w:r>
    </w:p>
    <w:p w:rsidR="00771D49" w:rsidRDefault="00771D49" w:rsidP="00771D49">
      <w:pPr>
        <w:numPr>
          <w:ilvl w:val="0"/>
          <w:numId w:val="10"/>
        </w:numPr>
        <w:tabs>
          <w:tab w:val="left" w:pos="426"/>
        </w:tabs>
        <w:jc w:val="both"/>
      </w:pPr>
      <w:r>
        <w:t>Do oferty muszą być dołączone następujące dokumenty:</w:t>
      </w:r>
    </w:p>
    <w:p w:rsidR="00771D49" w:rsidRDefault="00771D49" w:rsidP="001B7EA0">
      <w:pPr>
        <w:suppressAutoHyphens w:val="0"/>
        <w:ind w:left="1080"/>
        <w:jc w:val="both"/>
      </w:pPr>
      <w:r>
        <w:t>a)   wypełniony i podpisany formularz oferty</w:t>
      </w:r>
      <w:r w:rsidR="001B7EA0">
        <w:t>.</w:t>
      </w:r>
    </w:p>
    <w:p w:rsidR="00771D49" w:rsidRDefault="00771D49" w:rsidP="00771D49"/>
    <w:p w:rsidR="001B7EA0" w:rsidRDefault="001B7EA0" w:rsidP="00771D49">
      <w:pPr>
        <w:ind w:firstLine="708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17BB22" wp14:editId="0072CD6A">
                <wp:simplePos x="0" y="0"/>
                <wp:positionH relativeFrom="column">
                  <wp:posOffset>3357880</wp:posOffset>
                </wp:positionH>
                <wp:positionV relativeFrom="paragraph">
                  <wp:posOffset>6985</wp:posOffset>
                </wp:positionV>
                <wp:extent cx="2360930" cy="438150"/>
                <wp:effectExtent l="0" t="0" r="63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EA0" w:rsidRDefault="001B7EA0">
                            <w:r>
                              <w:t xml:space="preserve">Dorota </w:t>
                            </w:r>
                            <w:proofErr w:type="spellStart"/>
                            <w:r>
                              <w:t>Wierzbicka-Próchniak</w:t>
                            </w:r>
                            <w:proofErr w:type="spellEnd"/>
                          </w:p>
                          <w:p w:rsidR="001B7EA0" w:rsidRDefault="001B7EA0">
                            <w:r>
                              <w:t>z-ca Dyrektora Biblioteki UO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7BB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4.4pt;margin-top:.55pt;width:185.9pt;height:34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" stroked="f">
                <v:textbox>
                  <w:txbxContent>
                    <w:p w:rsidR="001B7EA0" w:rsidRDefault="001B7EA0">
                      <w:r>
                        <w:t xml:space="preserve">Dorota </w:t>
                      </w:r>
                      <w:proofErr w:type="spellStart"/>
                      <w:r>
                        <w:t>Wierzbicka-Próchniak</w:t>
                      </w:r>
                      <w:proofErr w:type="spellEnd"/>
                    </w:p>
                    <w:p w:rsidR="001B7EA0" w:rsidRDefault="001B7EA0">
                      <w:r>
                        <w:t>z-ca Dyrektora Biblioteki UO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Dorota </w:t>
      </w:r>
      <w:proofErr w:type="spellStart"/>
      <w:r>
        <w:t>Wierzbicka-Próchniak</w:t>
      </w:r>
      <w:proofErr w:type="spellEnd"/>
    </w:p>
    <w:p w:rsidR="00771D49" w:rsidRDefault="001B7EA0" w:rsidP="00771D49">
      <w:pPr>
        <w:ind w:firstLine="708"/>
      </w:pPr>
      <w:r>
        <w:t>z-ca Dyrektora Biblioteki UO</w:t>
      </w:r>
      <w:r w:rsidR="00771D49">
        <w:tab/>
      </w:r>
      <w:r w:rsidR="00771D49">
        <w:tab/>
      </w:r>
      <w:r w:rsidR="00771D49">
        <w:tab/>
      </w:r>
      <w:r w:rsidR="00771D49">
        <w:tab/>
        <w:t xml:space="preserve"> </w:t>
      </w:r>
    </w:p>
    <w:p w:rsidR="00771D49" w:rsidRDefault="00771D49" w:rsidP="00771D49">
      <w:pPr>
        <w:ind w:left="708" w:firstLine="708"/>
        <w:rPr>
          <w:i/>
          <w:iCs/>
          <w:sz w:val="20"/>
        </w:rPr>
      </w:pPr>
      <w:r>
        <w:rPr>
          <w:i/>
          <w:iCs/>
          <w:sz w:val="20"/>
        </w:rPr>
        <w:t>przygotował/a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 xml:space="preserve">    podpisał/a</w:t>
      </w:r>
    </w:p>
    <w:p w:rsidR="00771D49" w:rsidRDefault="00771D49" w:rsidP="00771D49">
      <w:pPr>
        <w:rPr>
          <w:b/>
        </w:rPr>
      </w:pPr>
    </w:p>
    <w:p w:rsidR="00771D49" w:rsidRDefault="00771D49" w:rsidP="00771D49">
      <w:r>
        <w:rPr>
          <w:b/>
        </w:rPr>
        <w:t>W załączeniu</w:t>
      </w:r>
      <w:r>
        <w:t>:</w:t>
      </w:r>
    </w:p>
    <w:p w:rsidR="00771D49" w:rsidRDefault="00771D49" w:rsidP="00771D49">
      <w:r>
        <w:t>1. Wzór druk</w:t>
      </w:r>
      <w:r w:rsidR="00CF6108">
        <w:t>u</w:t>
      </w:r>
      <w:r w:rsidR="001B7EA0">
        <w:t xml:space="preserve"> formularz ofertowy</w:t>
      </w:r>
      <w:r w:rsidR="001B7EA0">
        <w:tab/>
        <w:t>- zał. nr 1</w:t>
      </w:r>
      <w:r>
        <w:t xml:space="preserve"> </w:t>
      </w:r>
    </w:p>
    <w:p w:rsidR="00771D49" w:rsidRDefault="00771D49" w:rsidP="00771D49">
      <w:pPr>
        <w:rPr>
          <w:b/>
        </w:rPr>
      </w:pPr>
      <w:r>
        <w:t>2. Wzór umowy</w:t>
      </w:r>
      <w:r w:rsidR="00B0131D">
        <w:tab/>
      </w:r>
      <w:r w:rsidR="00B0131D">
        <w:tab/>
      </w:r>
      <w:r w:rsidR="001B7EA0">
        <w:tab/>
        <w:t>- zał. nr 2</w:t>
      </w:r>
    </w:p>
    <w:p w:rsidR="00771D49" w:rsidRDefault="00771D49" w:rsidP="00771D49"/>
    <w:p w:rsidR="00771D49" w:rsidRDefault="00771D49" w:rsidP="00771D49">
      <w:r>
        <w:br w:type="page"/>
      </w:r>
    </w:p>
    <w:p w:rsidR="00771D49" w:rsidRDefault="00771D49" w:rsidP="00771D49"/>
    <w:p w:rsidR="00771D49" w:rsidRPr="00B04D5A" w:rsidRDefault="00B04D5A" w:rsidP="00B04D5A">
      <w:pPr>
        <w:jc w:val="center"/>
        <w:rPr>
          <w:b/>
        </w:rPr>
      </w:pPr>
      <w:r w:rsidRPr="00B04D5A">
        <w:rPr>
          <w:b/>
        </w:rPr>
        <w:t>Załącznik nr 1</w:t>
      </w:r>
    </w:p>
    <w:p w:rsidR="006A6BB5" w:rsidRDefault="006A6BB5">
      <w:pPr>
        <w:spacing w:line="360" w:lineRule="auto"/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  <w:t>……………..,dnia………… 20.......r</w:t>
      </w:r>
    </w:p>
    <w:p w:rsidR="006A6BB5" w:rsidRDefault="006A6BB5">
      <w:pPr>
        <w:spacing w:line="360" w:lineRule="auto"/>
        <w:ind w:left="4248" w:firstLine="708"/>
        <w:rPr>
          <w:b/>
        </w:rPr>
      </w:pPr>
    </w:p>
    <w:p w:rsidR="006A6BB5" w:rsidRDefault="006A6BB5">
      <w:pPr>
        <w:spacing w:line="360" w:lineRule="auto"/>
        <w:ind w:left="4956" w:firstLine="708"/>
        <w:jc w:val="both"/>
        <w:rPr>
          <w:b/>
        </w:rPr>
      </w:pPr>
      <w:r>
        <w:rPr>
          <w:b/>
        </w:rPr>
        <w:t xml:space="preserve">Uniwersytet Opolski </w:t>
      </w:r>
    </w:p>
    <w:p w:rsidR="006A6BB5" w:rsidRDefault="006A6BB5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45-040 Opole</w:t>
      </w:r>
    </w:p>
    <w:p w:rsidR="006A6BB5" w:rsidRDefault="006A6BB5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pl. Kopernika 11A</w:t>
      </w:r>
    </w:p>
    <w:p w:rsidR="006A6BB5" w:rsidRDefault="006A6BB5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C376D">
        <w:rPr>
          <w:b/>
        </w:rPr>
        <w:t>Biuro</w:t>
      </w:r>
      <w:r>
        <w:rPr>
          <w:b/>
        </w:rPr>
        <w:t xml:space="preserve">  Zamówień Publicznych</w:t>
      </w:r>
    </w:p>
    <w:p w:rsidR="006A6BB5" w:rsidRDefault="006A6BB5">
      <w:pPr>
        <w:spacing w:line="360" w:lineRule="auto"/>
        <w:rPr>
          <w:b/>
        </w:rPr>
      </w:pPr>
      <w:r>
        <w:rPr>
          <w:b/>
        </w:rPr>
        <w:t>…………………………</w:t>
      </w:r>
    </w:p>
    <w:p w:rsidR="006A6BB5" w:rsidRDefault="006A6BB5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i/>
          <w:iCs/>
          <w:color w:val="000000"/>
        </w:rPr>
        <w:t>pieczątka oferenta</w:t>
      </w:r>
    </w:p>
    <w:p w:rsidR="006A6BB5" w:rsidRDefault="006A6BB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A6BB5" w:rsidRDefault="006A6BB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A6BB5" w:rsidRDefault="006A6BB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OFERTA</w:t>
      </w:r>
    </w:p>
    <w:p w:rsidR="006A6BB5" w:rsidRDefault="006A6BB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Odpowiadając na skierowane do nas zaproszenie ofertowe dotyczące zamówienia publicznego r</w:t>
      </w:r>
      <w:r w:rsidR="00CF6108">
        <w:rPr>
          <w:color w:val="000000"/>
        </w:rPr>
        <w:t>ealizowanego na podstawie art. 2 ust. 1 pkt 1 ustawy z dnia 11 września 2019 r.</w:t>
      </w:r>
      <w:r>
        <w:rPr>
          <w:color w:val="000000"/>
        </w:rPr>
        <w:t xml:space="preserve"> Prawo zamówień publicznych</w:t>
      </w:r>
      <w:r w:rsidR="00CF6108">
        <w:rPr>
          <w:color w:val="000000"/>
        </w:rPr>
        <w:t>,</w:t>
      </w:r>
      <w:r>
        <w:rPr>
          <w:color w:val="000000"/>
        </w:rPr>
        <w:t xml:space="preserve"> a dotyczącego:</w:t>
      </w:r>
    </w:p>
    <w:p w:rsidR="00B04D5A" w:rsidRDefault="00B04D5A">
      <w:pPr>
        <w:autoSpaceDE w:val="0"/>
        <w:autoSpaceDN w:val="0"/>
        <w:adjustRightInd w:val="0"/>
        <w:jc w:val="both"/>
        <w:rPr>
          <w:sz w:val="20"/>
        </w:rPr>
      </w:pPr>
      <w:r>
        <w:rPr>
          <w:b/>
        </w:rPr>
        <w:t>u</w:t>
      </w:r>
      <w:r w:rsidRPr="001B7EA0">
        <w:rPr>
          <w:b/>
        </w:rPr>
        <w:t>dzielenie dwunastomiesięcznej licencji niewyłącznej na użytkowanie programu LIBSMART PAYMENT wraz ze wsparciem technicznym</w:t>
      </w:r>
      <w:r>
        <w:rPr>
          <w:sz w:val="20"/>
        </w:rPr>
        <w:t xml:space="preserve"> </w:t>
      </w:r>
    </w:p>
    <w:p w:rsidR="00B04D5A" w:rsidRDefault="00B04D5A">
      <w:pPr>
        <w:autoSpaceDE w:val="0"/>
        <w:autoSpaceDN w:val="0"/>
        <w:adjustRightInd w:val="0"/>
        <w:jc w:val="both"/>
        <w:rPr>
          <w:sz w:val="20"/>
        </w:rPr>
      </w:pPr>
    </w:p>
    <w:p w:rsidR="006A6BB5" w:rsidRDefault="006A6BB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Składamy ofertę następującej treści:</w:t>
      </w:r>
    </w:p>
    <w:p w:rsidR="006A6BB5" w:rsidRDefault="006A6BB5" w:rsidP="00771D49">
      <w:pPr>
        <w:spacing w:line="360" w:lineRule="auto"/>
        <w:ind w:left="360" w:hanging="360"/>
        <w:jc w:val="both"/>
        <w:rPr>
          <w:spacing w:val="-11"/>
        </w:rPr>
      </w:pPr>
      <w:r>
        <w:t>1. Oferuję wykonanie przedmiot zamówienia, zgodnie z zaproszeniem i wymogami opisu przedmiotu zamówienia, za kwotę w wysokości</w:t>
      </w:r>
      <w:r w:rsidR="00771D49">
        <w:t xml:space="preserve"> brutto</w:t>
      </w:r>
      <w:r>
        <w:t>:</w:t>
      </w:r>
      <w:r>
        <w:rPr>
          <w:spacing w:val="-2"/>
        </w:rPr>
        <w:t xml:space="preserve"> ……………………</w:t>
      </w:r>
      <w:r>
        <w:rPr>
          <w:spacing w:val="-1"/>
        </w:rPr>
        <w:t>zł (słownie złotych</w:t>
      </w:r>
      <w:r>
        <w:t>……………………………..……..)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t>Oświadczam, że zapoznałem się z opisem przedmiotu zamówienia i nie wnoszę do niego zastrzeżeń.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1"/>
        </w:rPr>
        <w:t>Termin realizacji zamówienia</w:t>
      </w:r>
      <w:r>
        <w:t xml:space="preserve"> …………………………………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4"/>
        </w:rPr>
        <w:t>Okres gwarancji</w:t>
      </w:r>
      <w:r>
        <w:t xml:space="preserve"> ………………………………………………..</w:t>
      </w:r>
      <w:r w:rsidR="00771D49">
        <w:t xml:space="preserve"> </w:t>
      </w:r>
      <w:r w:rsidR="00771D49" w:rsidRPr="00771D49">
        <w:rPr>
          <w:i/>
        </w:rPr>
        <w:t>(jeżeli dotyczy)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2"/>
        </w:rPr>
        <w:t>Wyrażam zgodę na warunki płatności określone w zaproszeniu.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t>Oświadczam, że zawarte w „zaproszeniu do złożenia propozycji cenowej” warunki umowy akceptuję bez zastrzeżeń i zobowiązuję się w przypadku przyjęcia mojej propozycji do podpisania umowy na ww. warunkach.</w:t>
      </w:r>
    </w:p>
    <w:p w:rsidR="006A6BB5" w:rsidRDefault="006A6BB5">
      <w:pPr>
        <w:numPr>
          <w:ilvl w:val="0"/>
          <w:numId w:val="7"/>
        </w:numPr>
        <w:spacing w:line="360" w:lineRule="auto"/>
        <w:ind w:left="284" w:hanging="284"/>
        <w:jc w:val="both"/>
        <w:rPr>
          <w:spacing w:val="-11"/>
        </w:rPr>
      </w:pPr>
      <w:r>
        <w:t xml:space="preserve">Załącznikami do niniejszej propozycji cenowej są dokumenty i załączniki wymienione w pkt. </w:t>
      </w:r>
      <w:r w:rsidR="00EC6132">
        <w:t xml:space="preserve">8 </w:t>
      </w:r>
      <w:r>
        <w:t>zaproszenia.</w:t>
      </w:r>
    </w:p>
    <w:p w:rsidR="006A6BB5" w:rsidRDefault="006A6BB5">
      <w:pPr>
        <w:spacing w:line="360" w:lineRule="auto"/>
        <w:ind w:left="5664"/>
        <w:jc w:val="center"/>
      </w:pPr>
      <w:r>
        <w:t>………………………………..</w:t>
      </w:r>
    </w:p>
    <w:p w:rsidR="006A6BB5" w:rsidRDefault="006A6BB5">
      <w:pPr>
        <w:pStyle w:val="Nagwek2"/>
      </w:pPr>
      <w:r>
        <w:t>Podpis i pieczątka wykonawcy</w:t>
      </w:r>
    </w:p>
    <w:p w:rsidR="006A6BB5" w:rsidRDefault="006A6BB5"/>
    <w:sectPr w:rsidR="006A6BB5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6F4" w:rsidRDefault="005816F4">
      <w:r>
        <w:separator/>
      </w:r>
    </w:p>
  </w:endnote>
  <w:endnote w:type="continuationSeparator" w:id="0">
    <w:p w:rsidR="005816F4" w:rsidRDefault="0058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6F4" w:rsidRDefault="005816F4">
      <w:r>
        <w:separator/>
      </w:r>
    </w:p>
  </w:footnote>
  <w:footnote w:type="continuationSeparator" w:id="0">
    <w:p w:rsidR="005816F4" w:rsidRDefault="00581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BB5" w:rsidRDefault="00CF610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1915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344"/>
    <w:multiLevelType w:val="hybridMultilevel"/>
    <w:tmpl w:val="B2921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37D01"/>
    <w:multiLevelType w:val="singleLevel"/>
    <w:tmpl w:val="0D26A932"/>
    <w:lvl w:ilvl="0">
      <w:start w:val="1"/>
      <w:numFmt w:val="decimal"/>
      <w:lvlText w:val="10.%1."/>
      <w:legacy w:legacy="1" w:legacySpace="0" w:legacyIndent="562"/>
      <w:lvlJc w:val="left"/>
      <w:pPr>
        <w:ind w:left="180" w:firstLine="0"/>
      </w:pPr>
      <w:rPr>
        <w:rFonts w:ascii="Arial" w:hAnsi="Arial" w:cs="Arial" w:hint="default"/>
      </w:rPr>
    </w:lvl>
  </w:abstractNum>
  <w:abstractNum w:abstractNumId="2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A22D4"/>
    <w:multiLevelType w:val="hybridMultilevel"/>
    <w:tmpl w:val="7B82C5AC"/>
    <w:lvl w:ilvl="0" w:tplc="832479F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01B2C"/>
    <w:multiLevelType w:val="singleLevel"/>
    <w:tmpl w:val="6BD8C078"/>
    <w:lvl w:ilvl="0">
      <w:start w:val="10"/>
      <w:numFmt w:val="decimal"/>
      <w:lvlText w:val="10.%1."/>
      <w:legacy w:legacy="1" w:legacySpace="0" w:legacyIndent="62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 w15:restartNumberingAfterBreak="0">
    <w:nsid w:val="2FF46280"/>
    <w:multiLevelType w:val="hybridMultilevel"/>
    <w:tmpl w:val="4A0C2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A03F5"/>
    <w:multiLevelType w:val="hybridMultilevel"/>
    <w:tmpl w:val="F702A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65621"/>
    <w:multiLevelType w:val="hybridMultilevel"/>
    <w:tmpl w:val="3DAC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7DC97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0"/>
    </w:lvlOverride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A14"/>
    <w:rsid w:val="001B7EA0"/>
    <w:rsid w:val="003F387A"/>
    <w:rsid w:val="00421A14"/>
    <w:rsid w:val="004450E8"/>
    <w:rsid w:val="005816F4"/>
    <w:rsid w:val="006A6BB5"/>
    <w:rsid w:val="00771D49"/>
    <w:rsid w:val="0084369E"/>
    <w:rsid w:val="00907A6A"/>
    <w:rsid w:val="009A05D5"/>
    <w:rsid w:val="00AA1BEC"/>
    <w:rsid w:val="00B0131D"/>
    <w:rsid w:val="00B04D5A"/>
    <w:rsid w:val="00BC1A70"/>
    <w:rsid w:val="00CC376D"/>
    <w:rsid w:val="00CF6108"/>
    <w:rsid w:val="00E1328A"/>
    <w:rsid w:val="00E16D6E"/>
    <w:rsid w:val="00E85CC0"/>
    <w:rsid w:val="00EC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169C3"/>
  <w15:chartTrackingRefBased/>
  <w15:docId w15:val="{55EAECC0-566F-46AB-B61E-F53748B0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Cs/>
      <w:i/>
      <w:iCs/>
      <w:sz w:val="20"/>
    </w:rPr>
  </w:style>
  <w:style w:type="paragraph" w:styleId="Nagwek2">
    <w:name w:val="heading 2"/>
    <w:basedOn w:val="Normalny"/>
    <w:next w:val="Normalny"/>
    <w:qFormat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Nr…………</vt:lpstr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Nr…………</dc:title>
  <dc:subject/>
  <dc:creator>Kierownik</dc:creator>
  <cp:keywords/>
  <cp:lastModifiedBy>Admin</cp:lastModifiedBy>
  <cp:revision>4</cp:revision>
  <cp:lastPrinted>2010-01-20T10:54:00Z</cp:lastPrinted>
  <dcterms:created xsi:type="dcterms:W3CDTF">2020-12-22T19:21:00Z</dcterms:created>
  <dcterms:modified xsi:type="dcterms:W3CDTF">2021-10-29T09:40:00Z</dcterms:modified>
</cp:coreProperties>
</file>