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5B575C">
        <w:rPr>
          <w:rFonts w:ascii="Cambria" w:hAnsi="Cambria"/>
          <w:b/>
        </w:rPr>
        <w:t>Biuro Zamówień Publicznych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60607B" w:rsidRDefault="00A55D15" w:rsidP="00A55D15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="00C31B50" w:rsidRPr="0060607B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0F3E95" w:rsidRPr="00595AF2" w:rsidRDefault="0011218A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>ostaw</w:t>
      </w:r>
      <w:r w:rsidR="00A93473">
        <w:rPr>
          <w:rFonts w:ascii="Cambria" w:hAnsi="Cambria"/>
          <w:b/>
          <w:sz w:val="20"/>
          <w:szCs w:val="20"/>
        </w:rPr>
        <w:t>y</w:t>
      </w:r>
      <w:r w:rsidR="00B06B75">
        <w:rPr>
          <w:rFonts w:ascii="Cambria" w:hAnsi="Cambria"/>
          <w:b/>
          <w:sz w:val="20"/>
          <w:szCs w:val="20"/>
        </w:rPr>
        <w:t xml:space="preserve"> </w:t>
      </w:r>
      <w:r w:rsidR="00BE10D8">
        <w:rPr>
          <w:rFonts w:ascii="Cambria" w:hAnsi="Cambria"/>
          <w:b/>
          <w:sz w:val="20"/>
          <w:szCs w:val="20"/>
        </w:rPr>
        <w:t>myszy bezprzewodowych</w:t>
      </w:r>
      <w:r w:rsidR="006668EA">
        <w:rPr>
          <w:rFonts w:ascii="Cambria" w:hAnsi="Cambria"/>
          <w:b/>
          <w:sz w:val="20"/>
          <w:szCs w:val="20"/>
        </w:rPr>
        <w:t xml:space="preserve"> na</w:t>
      </w:r>
      <w:r w:rsidR="0060607B">
        <w:rPr>
          <w:rFonts w:ascii="Cambria" w:hAnsi="Cambria"/>
          <w:b/>
          <w:sz w:val="20"/>
          <w:szCs w:val="20"/>
        </w:rPr>
        <w:t xml:space="preserve"> </w:t>
      </w:r>
      <w:r w:rsidR="00331D06">
        <w:rPr>
          <w:rFonts w:ascii="Cambria" w:hAnsi="Cambria"/>
          <w:b/>
          <w:sz w:val="20"/>
          <w:szCs w:val="20"/>
        </w:rPr>
        <w:t xml:space="preserve">potrzeby </w:t>
      </w:r>
      <w:r w:rsidR="00CD6F33">
        <w:rPr>
          <w:rFonts w:ascii="Cambria" w:hAnsi="Cambria"/>
          <w:b/>
          <w:sz w:val="20"/>
          <w:szCs w:val="20"/>
        </w:rPr>
        <w:t>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:rsidR="00C31B50" w:rsidRPr="00595AF2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p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930" w:type="dxa"/>
        <w:tblInd w:w="12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214"/>
        <w:gridCol w:w="810"/>
        <w:gridCol w:w="2504"/>
        <w:gridCol w:w="2693"/>
      </w:tblGrid>
      <w:tr w:rsidR="009C1E68" w:rsidRPr="001B13C1" w:rsidTr="009C1E68">
        <w:trPr>
          <w:trHeight w:val="1141"/>
        </w:trPr>
        <w:tc>
          <w:tcPr>
            <w:tcW w:w="70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9C1E68" w:rsidRPr="00253426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214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Pr="006B24AD" w:rsidRDefault="009C1E68" w:rsidP="009C1E68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[A]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Pr="006B24AD" w:rsidRDefault="009C1E68" w:rsidP="009C1E68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B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  <w:tc>
          <w:tcPr>
            <w:tcW w:w="250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Pr="006B24AD" w:rsidRDefault="009C1E68" w:rsidP="009C1E68">
            <w:pPr>
              <w:spacing w:after="0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C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  <w:tc>
          <w:tcPr>
            <w:tcW w:w="269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</w:t>
            </w: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artość brutto [zł]</w:t>
            </w: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Default="009C1E68" w:rsidP="009C1E6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9C1E68" w:rsidRPr="006B24AD" w:rsidRDefault="009C1E68" w:rsidP="009C1E68">
            <w:pPr>
              <w:spacing w:after="0"/>
              <w:jc w:val="center"/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6B24AD">
              <w:rPr>
                <w:rFonts w:ascii="Cambria" w:hAnsi="Cambria"/>
                <w:i/>
                <w:sz w:val="18"/>
                <w:szCs w:val="18"/>
              </w:rPr>
              <w:t>[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D = B x C</w:t>
            </w:r>
            <w:r w:rsidRPr="006B24AD">
              <w:rPr>
                <w:rFonts w:ascii="Cambria" w:hAnsi="Cambria"/>
                <w:i/>
                <w:sz w:val="18"/>
                <w:szCs w:val="18"/>
              </w:rPr>
              <w:t>]</w:t>
            </w:r>
          </w:p>
        </w:tc>
      </w:tr>
      <w:tr w:rsidR="009C1E68" w:rsidRPr="001B13C1" w:rsidTr="009C1E68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C1E68" w:rsidRPr="00595AF2" w:rsidRDefault="009C1E68" w:rsidP="0060607B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9C1E68" w:rsidRPr="00F42AF4" w:rsidRDefault="009C1E68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Mysz bezprzewodowa</w:t>
            </w:r>
          </w:p>
        </w:tc>
        <w:tc>
          <w:tcPr>
            <w:tcW w:w="810" w:type="dxa"/>
            <w:vAlign w:val="center"/>
          </w:tcPr>
          <w:p w:rsidR="009C1E68" w:rsidRPr="00357987" w:rsidRDefault="009C1E68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504" w:type="dxa"/>
          </w:tcPr>
          <w:p w:rsidR="009C1E68" w:rsidRPr="001B13C1" w:rsidRDefault="009C1E68" w:rsidP="004C1869">
            <w:pPr>
              <w:spacing w:before="160" w:after="0"/>
              <w:jc w:val="center"/>
              <w:rPr>
                <w:rFonts w:ascii="Cambria" w:hAnsi="Cambria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9C1E68" w:rsidRDefault="009C1E68" w:rsidP="507B0385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1B13C1" w:rsidRDefault="000F3E95" w:rsidP="0060607B">
      <w:pPr>
        <w:spacing w:after="0" w:line="360" w:lineRule="auto"/>
        <w:jc w:val="both"/>
        <w:rPr>
          <w:rFonts w:ascii="Cambria" w:hAnsi="Cambria"/>
        </w:rPr>
      </w:pPr>
    </w:p>
    <w:p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CD6F33" w:rsidRPr="009C1E68" w:rsidRDefault="009C1E68" w:rsidP="009C1E68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</w:t>
      </w:r>
      <w:r w:rsidR="00283FD2" w:rsidRPr="00357987">
        <w:rPr>
          <w:rFonts w:ascii="Cambria" w:hAnsi="Cambria"/>
          <w:sz w:val="20"/>
          <w:szCs w:val="20"/>
        </w:rPr>
        <w:t xml:space="preserve">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="00CD6F33" w:rsidRPr="00357987">
        <w:rPr>
          <w:rFonts w:ascii="Cambria" w:hAnsi="Cambria"/>
          <w:sz w:val="20"/>
          <w:szCs w:val="20"/>
        </w:rPr>
        <w:t xml:space="preserve">w pkt. </w:t>
      </w:r>
      <w:r w:rsidR="00595AF2">
        <w:rPr>
          <w:rFonts w:ascii="Cambria" w:hAnsi="Cambria"/>
          <w:sz w:val="20"/>
          <w:szCs w:val="20"/>
        </w:rPr>
        <w:t>10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1EE" w:rsidRDefault="000E61EE" w:rsidP="00AB6D1A">
      <w:pPr>
        <w:spacing w:after="0" w:line="240" w:lineRule="auto"/>
      </w:pPr>
      <w:r>
        <w:separator/>
      </w:r>
    </w:p>
  </w:endnote>
  <w:endnote w:type="continuationSeparator" w:id="0">
    <w:p w:rsidR="000E61EE" w:rsidRDefault="000E61EE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1EE" w:rsidRDefault="000E61EE" w:rsidP="00AB6D1A">
      <w:pPr>
        <w:spacing w:after="0" w:line="240" w:lineRule="auto"/>
      </w:pPr>
      <w:r>
        <w:separator/>
      </w:r>
    </w:p>
  </w:footnote>
  <w:footnote w:type="continuationSeparator" w:id="0">
    <w:p w:rsidR="000E61EE" w:rsidRDefault="000E61EE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74614"/>
    <w:rsid w:val="000812B3"/>
    <w:rsid w:val="000E61EE"/>
    <w:rsid w:val="000F3E95"/>
    <w:rsid w:val="0011218A"/>
    <w:rsid w:val="001333BC"/>
    <w:rsid w:val="002047CF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50428C"/>
    <w:rsid w:val="00506F77"/>
    <w:rsid w:val="00511F80"/>
    <w:rsid w:val="00584703"/>
    <w:rsid w:val="00595AF2"/>
    <w:rsid w:val="00596CD0"/>
    <w:rsid w:val="00597027"/>
    <w:rsid w:val="005B575C"/>
    <w:rsid w:val="005D6863"/>
    <w:rsid w:val="0060607B"/>
    <w:rsid w:val="006668EA"/>
    <w:rsid w:val="0068270F"/>
    <w:rsid w:val="006A0770"/>
    <w:rsid w:val="006B24AD"/>
    <w:rsid w:val="006F2CCA"/>
    <w:rsid w:val="008B17E2"/>
    <w:rsid w:val="009020E5"/>
    <w:rsid w:val="0094635E"/>
    <w:rsid w:val="009C1E68"/>
    <w:rsid w:val="009E679D"/>
    <w:rsid w:val="00A05D3B"/>
    <w:rsid w:val="00A55D15"/>
    <w:rsid w:val="00A93473"/>
    <w:rsid w:val="00AA399F"/>
    <w:rsid w:val="00AB6D1A"/>
    <w:rsid w:val="00AD6BEF"/>
    <w:rsid w:val="00B06B75"/>
    <w:rsid w:val="00B126D6"/>
    <w:rsid w:val="00BD5BE9"/>
    <w:rsid w:val="00BD71C6"/>
    <w:rsid w:val="00BE10D8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87E00"/>
    <w:rsid w:val="00EF75A5"/>
    <w:rsid w:val="00F13D67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316E2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Monika Antczak</cp:lastModifiedBy>
  <cp:revision>6</cp:revision>
  <cp:lastPrinted>2020-07-21T15:11:00Z</cp:lastPrinted>
  <dcterms:created xsi:type="dcterms:W3CDTF">2022-02-11T08:50:00Z</dcterms:created>
  <dcterms:modified xsi:type="dcterms:W3CDTF">2022-02-11T09:27:00Z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